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E3" w:rsidRPr="003117E3" w:rsidRDefault="003117E3" w:rsidP="003117E3">
      <w:pPr>
        <w:pStyle w:val="a3"/>
        <w:jc w:val="center"/>
      </w:pPr>
      <w:r w:rsidRPr="003117E3">
        <w:rPr>
          <w:rFonts w:hint="eastAsia"/>
          <w:bdr w:val="none" w:sz="0" w:space="0" w:color="auto" w:frame="1"/>
        </w:rPr>
        <w:t>일본 근대 시대 정치</w:t>
      </w:r>
    </w:p>
    <w:p w:rsidR="003117E3" w:rsidRPr="003117E3" w:rsidRDefault="003117E3" w:rsidP="003117E3">
      <w:pPr>
        <w:pStyle w:val="a3"/>
        <w:jc w:val="right"/>
      </w:pPr>
      <w:r w:rsidRPr="003117E3">
        <w:rPr>
          <w:rFonts w:hint="eastAsia"/>
          <w:bdr w:val="none" w:sz="0" w:space="0" w:color="auto" w:frame="1"/>
        </w:rPr>
        <w:t>21251141 원예학과 김윤경</w:t>
      </w:r>
    </w:p>
    <w:p w:rsidR="003117E3" w:rsidRPr="003117E3" w:rsidRDefault="003117E3" w:rsidP="003117E3">
      <w:pPr>
        <w:pStyle w:val="a3"/>
        <w:jc w:val="left"/>
        <w:rPr>
          <w:rFonts w:hint="eastAsia"/>
        </w:rPr>
      </w:pPr>
      <w:r w:rsidRPr="003117E3">
        <w:rPr>
          <w:rFonts w:hint="eastAsia"/>
          <w:bdr w:val="none" w:sz="0" w:space="0" w:color="auto" w:frame="1"/>
        </w:rPr>
        <w:t xml:space="preserve">에도 시대는 1603년부터 1867년까지 264년간 계속되었고 </w:t>
      </w:r>
      <w:proofErr w:type="spellStart"/>
      <w:r w:rsidRPr="003117E3">
        <w:rPr>
          <w:rFonts w:hint="eastAsia"/>
          <w:bdr w:val="none" w:sz="0" w:space="0" w:color="auto" w:frame="1"/>
        </w:rPr>
        <w:t>쇼오궁은</w:t>
      </w:r>
      <w:proofErr w:type="spellEnd"/>
      <w:r w:rsidRPr="003117E3">
        <w:rPr>
          <w:rFonts w:hint="eastAsia"/>
          <w:bdr w:val="none" w:sz="0" w:space="0" w:color="auto" w:frame="1"/>
        </w:rPr>
        <w:t xml:space="preserve"> 15대까지였다. 하나의 정권이 이토록 길게 이어진 것은 세계사에서도 유례가 드문 일이다. 전국 시대에는 전쟁의 승리로 땅을 많이 확보했다. 이른바 버블에 의한 고성장이었다. 천하통일을 한 다음에 </w:t>
      </w:r>
      <w:proofErr w:type="spellStart"/>
      <w:r w:rsidRPr="003117E3">
        <w:rPr>
          <w:rFonts w:hint="eastAsia"/>
          <w:bdr w:val="none" w:sz="0" w:space="0" w:color="auto" w:frame="1"/>
        </w:rPr>
        <w:t>토요토미</w:t>
      </w:r>
      <w:proofErr w:type="spellEnd"/>
      <w:r w:rsidRPr="003117E3">
        <w:rPr>
          <w:rFonts w:hint="eastAsia"/>
          <w:bdr w:val="none" w:sz="0" w:space="0" w:color="auto" w:frame="1"/>
        </w:rPr>
        <w:t>(豊臣)도 이 버블을 계속 유지하고 싶어 조선을 침략했고 그것이 실패하자 망하게 된 것이다. 이에 비해 에도 시대 정치의 큰 특징은 전국(</w:t>
      </w:r>
      <w:r w:rsidRPr="003117E3">
        <w:rPr>
          <w:rFonts w:ascii="새굴림" w:eastAsia="새굴림" w:hAnsi="새굴림" w:cs="새굴림" w:hint="eastAsia"/>
          <w:bdr w:val="none" w:sz="0" w:space="0" w:color="auto" w:frame="1"/>
        </w:rPr>
        <w:t>戦国</w:t>
      </w:r>
      <w:r w:rsidRPr="003117E3">
        <w:rPr>
          <w:rFonts w:hint="eastAsia"/>
          <w:bdr w:val="none" w:sz="0" w:space="0" w:color="auto" w:frame="1"/>
        </w:rPr>
        <w:t>)시대에 비하여 저성장 시대라고 할 수 있다.</w:t>
      </w:r>
      <w:r w:rsidRPr="003117E3">
        <w:rPr>
          <w:bdr w:val="none" w:sz="0" w:space="0" w:color="auto" w:frame="1"/>
        </w:rPr>
        <w:t xml:space="preserve"> </w:t>
      </w:r>
      <w:r w:rsidRPr="003117E3">
        <w:rPr>
          <w:rFonts w:hint="eastAsia"/>
          <w:bdr w:val="none" w:sz="0" w:space="0" w:color="auto" w:frame="1"/>
        </w:rPr>
        <w:t xml:space="preserve">에도 시대는 </w:t>
      </w:r>
      <w:proofErr w:type="spellStart"/>
      <w:r w:rsidRPr="003117E3">
        <w:rPr>
          <w:rFonts w:hint="eastAsia"/>
          <w:bdr w:val="none" w:sz="0" w:space="0" w:color="auto" w:frame="1"/>
        </w:rPr>
        <w:t>다이묘오</w:t>
      </w:r>
      <w:proofErr w:type="spellEnd"/>
      <w:r w:rsidRPr="003117E3">
        <w:rPr>
          <w:rFonts w:hint="eastAsia"/>
          <w:bdr w:val="none" w:sz="0" w:space="0" w:color="auto" w:frame="1"/>
        </w:rPr>
        <w:t xml:space="preserve">(大名, 에도 시대 쌀 1만석 이상의 땅을 지배하고 있던 영주)들을 조직적이고 효과적으로 관리했다. 풍요로운 경제력과 전국의 </w:t>
      </w:r>
      <w:proofErr w:type="spellStart"/>
      <w:r w:rsidRPr="003117E3">
        <w:rPr>
          <w:rFonts w:hint="eastAsia"/>
          <w:bdr w:val="none" w:sz="0" w:space="0" w:color="auto" w:frame="1"/>
        </w:rPr>
        <w:t>다이묘오를</w:t>
      </w:r>
      <w:proofErr w:type="spellEnd"/>
      <w:r w:rsidRPr="003117E3">
        <w:rPr>
          <w:rFonts w:hint="eastAsia"/>
          <w:bdr w:val="none" w:sz="0" w:space="0" w:color="auto" w:frame="1"/>
        </w:rPr>
        <w:t xml:space="preserve"> 교묘하게 컨트롤하기 위한 체제가 바로 막번 체제[</w:t>
      </w:r>
      <w:proofErr w:type="spellStart"/>
      <w:r w:rsidRPr="003117E3">
        <w:rPr>
          <w:rFonts w:hint="eastAsia"/>
          <w:bdr w:val="none" w:sz="0" w:space="0" w:color="auto" w:frame="1"/>
        </w:rPr>
        <w:t>바쿠한</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타이세에</w:t>
      </w:r>
      <w:proofErr w:type="spellEnd"/>
      <w:r w:rsidRPr="003117E3">
        <w:rPr>
          <w:rFonts w:hint="eastAsia"/>
          <w:bdr w:val="none" w:sz="0" w:space="0" w:color="auto" w:frame="1"/>
        </w:rPr>
        <w:t xml:space="preserve">(幕潘体制)]였다. </w:t>
      </w:r>
      <w:proofErr w:type="spellStart"/>
      <w:r w:rsidRPr="003117E3">
        <w:rPr>
          <w:rFonts w:hint="eastAsia"/>
          <w:bdr w:val="none" w:sz="0" w:space="0" w:color="auto" w:frame="1"/>
        </w:rPr>
        <w:t>세키가하라</w:t>
      </w:r>
      <w:proofErr w:type="spellEnd"/>
      <w:r w:rsidRPr="003117E3">
        <w:rPr>
          <w:rFonts w:hint="eastAsia"/>
          <w:bdr w:val="none" w:sz="0" w:space="0" w:color="auto" w:frame="1"/>
        </w:rPr>
        <w:t>(</w:t>
      </w:r>
      <w:r w:rsidRPr="003117E3">
        <w:rPr>
          <w:rFonts w:ascii="새굴림" w:eastAsia="새굴림" w:hAnsi="새굴림" w:cs="새굴림" w:hint="eastAsia"/>
          <w:bdr w:val="none" w:sz="0" w:space="0" w:color="auto" w:frame="1"/>
        </w:rPr>
        <w:t>関</w:t>
      </w:r>
      <w:r w:rsidRPr="003117E3">
        <w:rPr>
          <w:rFonts w:cs="바탕" w:hint="eastAsia"/>
          <w:bdr w:val="none" w:sz="0" w:space="0" w:color="auto" w:frame="1"/>
        </w:rPr>
        <w:t>が原</w:t>
      </w:r>
      <w:r w:rsidRPr="003117E3">
        <w:rPr>
          <w:rFonts w:hint="eastAsia"/>
          <w:bdr w:val="none" w:sz="0" w:space="0" w:color="auto" w:frame="1"/>
        </w:rPr>
        <w:t xml:space="preserve">) 전투의 승리로 에도 막부는 </w:t>
      </w:r>
      <w:proofErr w:type="spellStart"/>
      <w:r w:rsidRPr="003117E3">
        <w:rPr>
          <w:rFonts w:hint="eastAsia"/>
          <w:bdr w:val="none" w:sz="0" w:space="0" w:color="auto" w:frame="1"/>
        </w:rPr>
        <w:t>토요토미가</w:t>
      </w:r>
      <w:proofErr w:type="spellEnd"/>
      <w:r w:rsidRPr="003117E3">
        <w:rPr>
          <w:rFonts w:hint="eastAsia"/>
          <w:bdr w:val="none" w:sz="0" w:space="0" w:color="auto" w:frame="1"/>
        </w:rPr>
        <w:t xml:space="preserve">(豊臣家)와 그의 가신의 땅을 몰수하여 자기편의 </w:t>
      </w:r>
      <w:proofErr w:type="spellStart"/>
      <w:r w:rsidRPr="003117E3">
        <w:rPr>
          <w:rFonts w:hint="eastAsia"/>
          <w:bdr w:val="none" w:sz="0" w:space="0" w:color="auto" w:frame="1"/>
        </w:rPr>
        <w:t>다이묘오에게</w:t>
      </w:r>
      <w:proofErr w:type="spellEnd"/>
      <w:r w:rsidRPr="003117E3">
        <w:rPr>
          <w:rFonts w:hint="eastAsia"/>
          <w:bdr w:val="none" w:sz="0" w:space="0" w:color="auto" w:frame="1"/>
        </w:rPr>
        <w:t xml:space="preserve"> 마음껏 </w:t>
      </w:r>
      <w:proofErr w:type="spellStart"/>
      <w:r w:rsidRPr="003117E3">
        <w:rPr>
          <w:rFonts w:hint="eastAsia"/>
          <w:bdr w:val="none" w:sz="0" w:space="0" w:color="auto" w:frame="1"/>
        </w:rPr>
        <w:t>나누어주고도</w:t>
      </w:r>
      <w:proofErr w:type="spellEnd"/>
      <w:r w:rsidRPr="003117E3">
        <w:rPr>
          <w:rFonts w:hint="eastAsia"/>
          <w:bdr w:val="none" w:sz="0" w:space="0" w:color="auto" w:frame="1"/>
        </w:rPr>
        <w:t xml:space="preserve"> 남았고 전국 토지의 1/4이 </w:t>
      </w:r>
      <w:proofErr w:type="spellStart"/>
      <w:r w:rsidRPr="003117E3">
        <w:rPr>
          <w:rFonts w:hint="eastAsia"/>
          <w:bdr w:val="none" w:sz="0" w:space="0" w:color="auto" w:frame="1"/>
        </w:rPr>
        <w:t>에도막부의</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직할령이었다</w:t>
      </w:r>
      <w:proofErr w:type="spellEnd"/>
      <w:r w:rsidRPr="003117E3">
        <w:rPr>
          <w:rFonts w:hint="eastAsia"/>
          <w:bdr w:val="none" w:sz="0" w:space="0" w:color="auto" w:frame="1"/>
        </w:rPr>
        <w:t xml:space="preserve">. 이어 막부는 전국의 </w:t>
      </w:r>
      <w:proofErr w:type="spellStart"/>
      <w:r w:rsidRPr="003117E3">
        <w:rPr>
          <w:rFonts w:hint="eastAsia"/>
          <w:bdr w:val="none" w:sz="0" w:space="0" w:color="auto" w:frame="1"/>
        </w:rPr>
        <w:t>다이묘오를</w:t>
      </w:r>
      <w:proofErr w:type="spellEnd"/>
      <w:r w:rsidRPr="003117E3">
        <w:rPr>
          <w:rFonts w:hint="eastAsia"/>
          <w:bdr w:val="none" w:sz="0" w:space="0" w:color="auto" w:frame="1"/>
        </w:rPr>
        <w:t xml:space="preserve"> 철저하게 통제하기 시작한다. </w:t>
      </w:r>
      <w:proofErr w:type="spellStart"/>
      <w:r w:rsidRPr="003117E3">
        <w:rPr>
          <w:rFonts w:hint="eastAsia"/>
          <w:bdr w:val="none" w:sz="0" w:space="0" w:color="auto" w:frame="1"/>
        </w:rPr>
        <w:t>일국일성</w:t>
      </w:r>
      <w:proofErr w:type="spellEnd"/>
      <w:r w:rsidRPr="003117E3">
        <w:rPr>
          <w:rFonts w:hint="eastAsia"/>
          <w:bdr w:val="none" w:sz="0" w:space="0" w:color="auto" w:frame="1"/>
        </w:rPr>
        <w:t xml:space="preserve"> 명령[</w:t>
      </w:r>
      <w:proofErr w:type="spellStart"/>
      <w:r w:rsidRPr="003117E3">
        <w:rPr>
          <w:rFonts w:hint="eastAsia"/>
          <w:bdr w:val="none" w:sz="0" w:space="0" w:color="auto" w:frame="1"/>
        </w:rPr>
        <w:t>익코쿠</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이치죠오</w:t>
      </w:r>
      <w:proofErr w:type="spellEnd"/>
      <w:r w:rsidRPr="003117E3">
        <w:rPr>
          <w:rFonts w:hint="eastAsia"/>
          <w:bdr w:val="none" w:sz="0" w:space="0" w:color="auto" w:frame="1"/>
        </w:rPr>
        <w:t xml:space="preserve"> 레이(一</w:t>
      </w:r>
      <w:r w:rsidRPr="003117E3">
        <w:rPr>
          <w:rFonts w:ascii="새굴림" w:eastAsia="새굴림" w:hAnsi="새굴림" w:cs="새굴림" w:hint="eastAsia"/>
          <w:bdr w:val="none" w:sz="0" w:space="0" w:color="auto" w:frame="1"/>
        </w:rPr>
        <w:t>国</w:t>
      </w:r>
      <w:r w:rsidRPr="003117E3">
        <w:rPr>
          <w:rFonts w:cs="바탕" w:hint="eastAsia"/>
          <w:bdr w:val="none" w:sz="0" w:space="0" w:color="auto" w:frame="1"/>
        </w:rPr>
        <w:t>一城令</w:t>
      </w:r>
      <w:r w:rsidRPr="003117E3">
        <w:rPr>
          <w:rFonts w:hint="eastAsia"/>
          <w:bdr w:val="none" w:sz="0" w:space="0" w:color="auto" w:frame="1"/>
        </w:rPr>
        <w:t xml:space="preserve">)]을 내려 각 </w:t>
      </w:r>
      <w:proofErr w:type="spellStart"/>
      <w:r w:rsidRPr="003117E3">
        <w:rPr>
          <w:rFonts w:hint="eastAsia"/>
          <w:bdr w:val="none" w:sz="0" w:space="0" w:color="auto" w:frame="1"/>
        </w:rPr>
        <w:t>다이묘오에게</w:t>
      </w:r>
      <w:proofErr w:type="spellEnd"/>
      <w:r w:rsidRPr="003117E3">
        <w:rPr>
          <w:rFonts w:hint="eastAsia"/>
          <w:bdr w:val="none" w:sz="0" w:space="0" w:color="auto" w:frame="1"/>
        </w:rPr>
        <w:t xml:space="preserve"> 본성 이외의 성을 모조리 헐어버릴 것을 명했다.</w:t>
      </w:r>
    </w:p>
    <w:p w:rsidR="003117E3" w:rsidRPr="003117E3" w:rsidRDefault="003117E3" w:rsidP="003117E3">
      <w:pPr>
        <w:pStyle w:val="a3"/>
        <w:jc w:val="left"/>
      </w:pPr>
      <w:r w:rsidRPr="003117E3">
        <w:rPr>
          <w:rFonts w:hint="eastAsia"/>
          <w:bdr w:val="none" w:sz="0" w:space="0" w:color="auto" w:frame="1"/>
        </w:rPr>
        <w:t xml:space="preserve">그리고 </w:t>
      </w:r>
      <w:proofErr w:type="spellStart"/>
      <w:r w:rsidRPr="003117E3">
        <w:rPr>
          <w:rFonts w:hint="eastAsia"/>
          <w:bdr w:val="none" w:sz="0" w:space="0" w:color="auto" w:frame="1"/>
        </w:rPr>
        <w:t>다이묘오끼리</w:t>
      </w:r>
      <w:proofErr w:type="spellEnd"/>
      <w:r w:rsidRPr="003117E3">
        <w:rPr>
          <w:rFonts w:hint="eastAsia"/>
          <w:bdr w:val="none" w:sz="0" w:space="0" w:color="auto" w:frame="1"/>
        </w:rPr>
        <w:t xml:space="preserve"> 동맹을 맺거나 허가 없이 성을 수리해도 안되었으며 사적인 군사력은 모조리 몰수했다. 이것이 무가 제법도[</w:t>
      </w:r>
      <w:proofErr w:type="spellStart"/>
      <w:r w:rsidRPr="003117E3">
        <w:rPr>
          <w:rFonts w:hint="eastAsia"/>
          <w:bdr w:val="none" w:sz="0" w:space="0" w:color="auto" w:frame="1"/>
        </w:rPr>
        <w:t>부케쇼핫토</w:t>
      </w:r>
      <w:proofErr w:type="spellEnd"/>
      <w:r w:rsidRPr="003117E3">
        <w:rPr>
          <w:rFonts w:hint="eastAsia"/>
          <w:bdr w:val="none" w:sz="0" w:space="0" w:color="auto" w:frame="1"/>
        </w:rPr>
        <w:t xml:space="preserve">(武家諸法度)]였다. 그는 또한 </w:t>
      </w:r>
      <w:proofErr w:type="spellStart"/>
      <w:r w:rsidRPr="003117E3">
        <w:rPr>
          <w:rFonts w:hint="eastAsia"/>
          <w:bdr w:val="none" w:sz="0" w:space="0" w:color="auto" w:frame="1"/>
        </w:rPr>
        <w:t>참근</w:t>
      </w:r>
      <w:proofErr w:type="spellEnd"/>
      <w:r w:rsidRPr="003117E3">
        <w:rPr>
          <w:rFonts w:hint="eastAsia"/>
          <w:bdr w:val="none" w:sz="0" w:space="0" w:color="auto" w:frame="1"/>
        </w:rPr>
        <w:t xml:space="preserve"> 교대[</w:t>
      </w:r>
      <w:proofErr w:type="spellStart"/>
      <w:r w:rsidRPr="003117E3">
        <w:rPr>
          <w:rFonts w:hint="eastAsia"/>
          <w:bdr w:val="none" w:sz="0" w:space="0" w:color="auto" w:frame="1"/>
        </w:rPr>
        <w:t>상킹코오타이</w:t>
      </w:r>
      <w:proofErr w:type="spellEnd"/>
      <w:r w:rsidRPr="003117E3">
        <w:rPr>
          <w:rFonts w:hint="eastAsia"/>
          <w:bdr w:val="none" w:sz="0" w:space="0" w:color="auto" w:frame="1"/>
        </w:rPr>
        <w:t>(</w:t>
      </w:r>
      <w:r w:rsidRPr="003117E3">
        <w:rPr>
          <w:rFonts w:ascii="새굴림" w:eastAsia="새굴림" w:hAnsi="새굴림" w:cs="새굴림" w:hint="eastAsia"/>
          <w:bdr w:val="none" w:sz="0" w:space="0" w:color="auto" w:frame="1"/>
        </w:rPr>
        <w:t>参</w:t>
      </w:r>
      <w:r w:rsidRPr="003117E3">
        <w:rPr>
          <w:rFonts w:cs="바탕" w:hint="eastAsia"/>
          <w:bdr w:val="none" w:sz="0" w:space="0" w:color="auto" w:frame="1"/>
        </w:rPr>
        <w:t>勤交代</w:t>
      </w:r>
      <w:r w:rsidRPr="003117E3">
        <w:rPr>
          <w:rFonts w:hint="eastAsia"/>
          <w:bdr w:val="none" w:sz="0" w:space="0" w:color="auto" w:frame="1"/>
        </w:rPr>
        <w:t xml:space="preserve">)]제도를 도입하여 </w:t>
      </w:r>
      <w:proofErr w:type="spellStart"/>
      <w:r w:rsidRPr="003117E3">
        <w:rPr>
          <w:rFonts w:hint="eastAsia"/>
          <w:bdr w:val="none" w:sz="0" w:space="0" w:color="auto" w:frame="1"/>
        </w:rPr>
        <w:t>다이묘오에게</w:t>
      </w:r>
      <w:proofErr w:type="spellEnd"/>
      <w:r w:rsidRPr="003117E3">
        <w:rPr>
          <w:rFonts w:hint="eastAsia"/>
          <w:bdr w:val="none" w:sz="0" w:space="0" w:color="auto" w:frame="1"/>
        </w:rPr>
        <w:t xml:space="preserve"> 격년제로 에도에 거주케 했으며 격년에 한 번씩 반드시 에도(江戶)와 영지를 왕복하게 했으며 그 인원수까지 영지의 크기에 의해 할당하였다. 이것은 엄청난 비용이 들어 </w:t>
      </w:r>
      <w:proofErr w:type="spellStart"/>
      <w:r w:rsidRPr="003117E3">
        <w:rPr>
          <w:rFonts w:hint="eastAsia"/>
          <w:bdr w:val="none" w:sz="0" w:space="0" w:color="auto" w:frame="1"/>
        </w:rPr>
        <w:t>다이묘오의</w:t>
      </w:r>
      <w:proofErr w:type="spellEnd"/>
      <w:r w:rsidRPr="003117E3">
        <w:rPr>
          <w:rFonts w:hint="eastAsia"/>
          <w:bdr w:val="none" w:sz="0" w:space="0" w:color="auto" w:frame="1"/>
        </w:rPr>
        <w:t xml:space="preserve"> 경제권을 박탈하는 효과를 발휘하게 되었다. 그리고 </w:t>
      </w:r>
      <w:proofErr w:type="spellStart"/>
      <w:r w:rsidRPr="003117E3">
        <w:rPr>
          <w:rFonts w:hint="eastAsia"/>
          <w:bdr w:val="none" w:sz="0" w:space="0" w:color="auto" w:frame="1"/>
        </w:rPr>
        <w:t>다이묘오의</w:t>
      </w:r>
      <w:proofErr w:type="spellEnd"/>
      <w:r w:rsidRPr="003117E3">
        <w:rPr>
          <w:rFonts w:hint="eastAsia"/>
          <w:bdr w:val="none" w:sz="0" w:space="0" w:color="auto" w:frame="1"/>
        </w:rPr>
        <w:t xml:space="preserve"> 처자는 에도에 살도록 했다. 당연히 인질로 </w:t>
      </w:r>
      <w:proofErr w:type="spellStart"/>
      <w:r w:rsidRPr="003117E3">
        <w:rPr>
          <w:rFonts w:hint="eastAsia"/>
          <w:bdr w:val="none" w:sz="0" w:space="0" w:color="auto" w:frame="1"/>
        </w:rPr>
        <w:t>잡아두려는</w:t>
      </w:r>
      <w:proofErr w:type="spellEnd"/>
      <w:r w:rsidRPr="003117E3">
        <w:rPr>
          <w:rFonts w:hint="eastAsia"/>
          <w:bdr w:val="none" w:sz="0" w:space="0" w:color="auto" w:frame="1"/>
        </w:rPr>
        <w:t xml:space="preserve"> 속셈이었던 것이다. 그리고 막부는 조정과 귀족들에게는 궁중 및 귀족 제법도[</w:t>
      </w:r>
      <w:proofErr w:type="spellStart"/>
      <w:r w:rsidRPr="003117E3">
        <w:rPr>
          <w:rFonts w:hint="eastAsia"/>
          <w:bdr w:val="none" w:sz="0" w:space="0" w:color="auto" w:frame="1"/>
        </w:rPr>
        <w:t>킨츄우</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나라비니</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쿠게쇼핫토</w:t>
      </w:r>
      <w:proofErr w:type="spellEnd"/>
      <w:r w:rsidRPr="003117E3">
        <w:rPr>
          <w:rFonts w:hint="eastAsia"/>
          <w:bdr w:val="none" w:sz="0" w:space="0" w:color="auto" w:frame="1"/>
        </w:rPr>
        <w:t xml:space="preserve">(禁中並公家諸法度)]를, 절이나 </w:t>
      </w:r>
      <w:proofErr w:type="spellStart"/>
      <w:r w:rsidRPr="003117E3">
        <w:rPr>
          <w:rFonts w:hint="eastAsia"/>
          <w:bdr w:val="none" w:sz="0" w:space="0" w:color="auto" w:frame="1"/>
        </w:rPr>
        <w:t>진쟈에는</w:t>
      </w:r>
      <w:proofErr w:type="spellEnd"/>
      <w:r w:rsidRPr="003117E3">
        <w:rPr>
          <w:rFonts w:hint="eastAsia"/>
          <w:bdr w:val="none" w:sz="0" w:space="0" w:color="auto" w:frame="1"/>
        </w:rPr>
        <w:t xml:space="preserve"> </w:t>
      </w:r>
      <w:proofErr w:type="spellStart"/>
      <w:r w:rsidRPr="003117E3">
        <w:rPr>
          <w:rFonts w:hint="eastAsia"/>
          <w:bdr w:val="none" w:sz="0" w:space="0" w:color="auto" w:frame="1"/>
        </w:rPr>
        <w:t>사원법도</w:t>
      </w:r>
      <w:proofErr w:type="spellEnd"/>
      <w:r w:rsidRPr="003117E3">
        <w:rPr>
          <w:rFonts w:hint="eastAsia"/>
          <w:bdr w:val="none" w:sz="0" w:space="0" w:color="auto" w:frame="1"/>
        </w:rPr>
        <w:t>[</w:t>
      </w:r>
      <w:proofErr w:type="spellStart"/>
      <w:r w:rsidRPr="003117E3">
        <w:rPr>
          <w:rFonts w:hint="eastAsia"/>
          <w:bdr w:val="none" w:sz="0" w:space="0" w:color="auto" w:frame="1"/>
        </w:rPr>
        <w:t>지잉핫토</w:t>
      </w:r>
      <w:proofErr w:type="spellEnd"/>
      <w:r w:rsidRPr="003117E3">
        <w:rPr>
          <w:rFonts w:hint="eastAsia"/>
          <w:bdr w:val="none" w:sz="0" w:space="0" w:color="auto" w:frame="1"/>
        </w:rPr>
        <w:t xml:space="preserve">(寺院法度)]를 만들어 귀족과 절과 </w:t>
      </w:r>
      <w:proofErr w:type="spellStart"/>
      <w:r w:rsidRPr="003117E3">
        <w:rPr>
          <w:rFonts w:hint="eastAsia"/>
          <w:bdr w:val="none" w:sz="0" w:space="0" w:color="auto" w:frame="1"/>
        </w:rPr>
        <w:t>진쟈를</w:t>
      </w:r>
      <w:proofErr w:type="spellEnd"/>
      <w:r w:rsidRPr="003117E3">
        <w:rPr>
          <w:rFonts w:hint="eastAsia"/>
          <w:bdr w:val="none" w:sz="0" w:space="0" w:color="auto" w:frame="1"/>
        </w:rPr>
        <w:t xml:space="preserve"> 엄하게 통제하였다.</w:t>
      </w:r>
    </w:p>
    <w:p w:rsidR="003117E3" w:rsidRPr="003117E3" w:rsidRDefault="003117E3" w:rsidP="003117E3">
      <w:pPr>
        <w:widowControl/>
        <w:autoSpaceDE/>
        <w:autoSpaceDN/>
        <w:spacing w:beforeAutospacing="1" w:after="0" w:afterAutospacing="1" w:line="360" w:lineRule="auto"/>
        <w:jc w:val="left"/>
        <w:rPr>
          <w:rFonts w:ascii="굴림" w:eastAsia="굴림" w:hAnsi="굴림" w:cs="Arial"/>
          <w:kern w:val="0"/>
          <w:szCs w:val="20"/>
        </w:rPr>
      </w:pPr>
      <w:r w:rsidRPr="003117E3">
        <w:rPr>
          <w:rFonts w:ascii="굴림" w:eastAsia="굴림" w:hAnsi="굴림" w:cs="Arial"/>
          <w:kern w:val="0"/>
          <w:szCs w:val="20"/>
        </w:rPr>
        <w:t xml:space="preserve">에도시대의 다이묘는 1) 봉지를 1만석 이상을 가지며 2) 쇼군으로부터 직접 영지를 </w:t>
      </w:r>
      <w:proofErr w:type="spellStart"/>
      <w:r w:rsidRPr="003117E3">
        <w:rPr>
          <w:rFonts w:ascii="굴림" w:eastAsia="굴림" w:hAnsi="굴림" w:cs="Arial"/>
          <w:kern w:val="0"/>
          <w:szCs w:val="20"/>
        </w:rPr>
        <w:t>하사받아야</w:t>
      </w:r>
      <w:proofErr w:type="spellEnd"/>
      <w:r w:rsidRPr="003117E3">
        <w:rPr>
          <w:rFonts w:ascii="굴림" w:eastAsia="굴림" w:hAnsi="굴림" w:cs="Arial"/>
          <w:kern w:val="0"/>
          <w:szCs w:val="20"/>
        </w:rPr>
        <w:t xml:space="preserve"> 한다. 어떤 대규모 다이묘의 가신은 봉지가 1만석 이상이 될 수도 있지만 쇼군에게 직접 </w:t>
      </w:r>
      <w:proofErr w:type="spellStart"/>
      <w:r w:rsidRPr="003117E3">
        <w:rPr>
          <w:rFonts w:ascii="굴림" w:eastAsia="굴림" w:hAnsi="굴림" w:cs="Arial"/>
          <w:kern w:val="0"/>
          <w:szCs w:val="20"/>
        </w:rPr>
        <w:t>하사받은게</w:t>
      </w:r>
      <w:proofErr w:type="spellEnd"/>
      <w:r w:rsidRPr="003117E3">
        <w:rPr>
          <w:rFonts w:ascii="굴림" w:eastAsia="굴림" w:hAnsi="굴림" w:cs="Arial"/>
          <w:kern w:val="0"/>
          <w:szCs w:val="20"/>
        </w:rPr>
        <w:t xml:space="preserve"> 아니라 다이묘가 재분배 한 것이기 때문에 </w:t>
      </w:r>
      <w:proofErr w:type="spellStart"/>
      <w:r w:rsidRPr="003117E3">
        <w:rPr>
          <w:rFonts w:ascii="굴림" w:eastAsia="굴림" w:hAnsi="굴림" w:cs="Arial"/>
          <w:kern w:val="0"/>
          <w:szCs w:val="20"/>
        </w:rPr>
        <w:t>다이묘라고</w:t>
      </w:r>
      <w:proofErr w:type="spellEnd"/>
      <w:r w:rsidRPr="003117E3">
        <w:rPr>
          <w:rFonts w:ascii="굴림" w:eastAsia="굴림" w:hAnsi="굴림" w:cs="Arial"/>
          <w:kern w:val="0"/>
          <w:szCs w:val="20"/>
        </w:rPr>
        <w:t xml:space="preserve"> 하지 않는다. </w:t>
      </w:r>
      <w:hyperlink r:id="rId4" w:history="1">
        <w:r w:rsidRPr="003117E3">
          <w:rPr>
            <w:rFonts w:ascii="굴림" w:eastAsia="굴림" w:hAnsi="굴림" w:cs="Arial"/>
            <w:color w:val="0000EE"/>
            <w:kern w:val="0"/>
            <w:szCs w:val="20"/>
            <w:bdr w:val="none" w:sz="0" w:space="0" w:color="auto" w:frame="1"/>
          </w:rPr>
          <w:t>쇼군</w:t>
        </w:r>
      </w:hyperlink>
      <w:r w:rsidRPr="003117E3">
        <w:rPr>
          <w:rFonts w:ascii="굴림" w:eastAsia="굴림" w:hAnsi="굴림" w:cs="Arial"/>
          <w:kern w:val="0"/>
          <w:szCs w:val="20"/>
        </w:rPr>
        <w:t xml:space="preserve">에게 직접 봉지를 받았지만, 영지가 만석 미만인 자들은 </w:t>
      </w:r>
      <w:proofErr w:type="spellStart"/>
      <w:r w:rsidRPr="003117E3">
        <w:rPr>
          <w:rFonts w:ascii="굴림" w:eastAsia="굴림" w:hAnsi="굴림" w:cs="Arial"/>
          <w:kern w:val="0"/>
          <w:szCs w:val="20"/>
        </w:rPr>
        <w:t>하타모토</w:t>
      </w:r>
      <w:proofErr w:type="spellEnd"/>
      <w:r w:rsidRPr="003117E3">
        <w:rPr>
          <w:rFonts w:ascii="굴림" w:eastAsia="굴림" w:hAnsi="굴림" w:cs="Arial"/>
          <w:kern w:val="0"/>
          <w:szCs w:val="20"/>
        </w:rPr>
        <w:t xml:space="preserve">(旗本)라고 한다. 이들은 쇼군의 </w:t>
      </w:r>
      <w:proofErr w:type="spellStart"/>
      <w:r w:rsidRPr="003117E3">
        <w:rPr>
          <w:rFonts w:ascii="굴림" w:eastAsia="굴림" w:hAnsi="굴림" w:cs="Arial"/>
          <w:kern w:val="0"/>
          <w:szCs w:val="20"/>
        </w:rPr>
        <w:t>직속가신이며</w:t>
      </w:r>
      <w:proofErr w:type="spellEnd"/>
      <w:r w:rsidRPr="003117E3">
        <w:rPr>
          <w:rFonts w:ascii="굴림" w:eastAsia="굴림" w:hAnsi="굴림" w:cs="Arial"/>
          <w:kern w:val="0"/>
          <w:szCs w:val="20"/>
        </w:rPr>
        <w:t xml:space="preserve">, 쇼군을 직접 알현할 자격이 있었다. </w:t>
      </w:r>
      <w:hyperlink r:id="rId5" w:history="1">
        <w:r w:rsidRPr="003117E3">
          <w:rPr>
            <w:rFonts w:ascii="굴림" w:eastAsia="굴림" w:hAnsi="굴림" w:cs="Arial"/>
            <w:color w:val="0000EE"/>
            <w:kern w:val="0"/>
            <w:szCs w:val="20"/>
            <w:bdr w:val="none" w:sz="0" w:space="0" w:color="auto" w:frame="1"/>
          </w:rPr>
          <w:t>에도 막부</w:t>
        </w:r>
      </w:hyperlink>
      <w:r w:rsidRPr="003117E3">
        <w:rPr>
          <w:rFonts w:ascii="굴림" w:eastAsia="굴림" w:hAnsi="굴림" w:cs="Arial"/>
          <w:kern w:val="0"/>
          <w:szCs w:val="20"/>
        </w:rPr>
        <w:t xml:space="preserve">의 다이묘는 세가지 구분이 있었는데, </w:t>
      </w:r>
      <w:proofErr w:type="spellStart"/>
      <w:r w:rsidRPr="003117E3">
        <w:rPr>
          <w:rFonts w:ascii="굴림" w:eastAsia="굴림" w:hAnsi="굴림" w:cs="Arial"/>
          <w:kern w:val="0"/>
          <w:szCs w:val="20"/>
        </w:rPr>
        <w:t>미토</w:t>
      </w:r>
      <w:proofErr w:type="spellEnd"/>
      <w:r w:rsidRPr="003117E3">
        <w:rPr>
          <w:rFonts w:ascii="굴림" w:eastAsia="굴림" w:hAnsi="굴림" w:cs="Arial"/>
          <w:kern w:val="0"/>
          <w:szCs w:val="20"/>
        </w:rPr>
        <w:t xml:space="preserve">, </w:t>
      </w:r>
      <w:proofErr w:type="spellStart"/>
      <w:r w:rsidRPr="003117E3">
        <w:rPr>
          <w:rFonts w:ascii="굴림" w:eastAsia="굴림" w:hAnsi="굴림" w:cs="Arial"/>
          <w:kern w:val="0"/>
          <w:szCs w:val="20"/>
        </w:rPr>
        <w:t>마츠다이라</w:t>
      </w:r>
      <w:proofErr w:type="spellEnd"/>
      <w:r w:rsidRPr="003117E3">
        <w:rPr>
          <w:rFonts w:ascii="굴림" w:eastAsia="굴림" w:hAnsi="굴림" w:cs="Arial"/>
          <w:kern w:val="0"/>
          <w:szCs w:val="20"/>
        </w:rPr>
        <w:t xml:space="preserve"> 등 </w:t>
      </w:r>
      <w:proofErr w:type="spellStart"/>
      <w:r w:rsidRPr="003117E3">
        <w:rPr>
          <w:rFonts w:ascii="굴림" w:eastAsia="굴림" w:hAnsi="굴림" w:cs="Arial"/>
          <w:kern w:val="0"/>
          <w:szCs w:val="20"/>
        </w:rPr>
        <w:t>도쿠가와</w:t>
      </w:r>
      <w:proofErr w:type="spellEnd"/>
      <w:r w:rsidRPr="003117E3">
        <w:rPr>
          <w:rFonts w:ascii="굴림" w:eastAsia="굴림" w:hAnsi="굴림" w:cs="Arial"/>
          <w:kern w:val="0"/>
          <w:szCs w:val="20"/>
        </w:rPr>
        <w:t xml:space="preserve"> 직계에 속하며 군사적 요충지를 영지로 장악한 신판(親藩) 다이묘가 있었고, </w:t>
      </w:r>
      <w:hyperlink r:id="rId6" w:tooltip="세키가하라 전투" w:history="1">
        <w:r w:rsidRPr="003117E3">
          <w:rPr>
            <w:rFonts w:ascii="굴림" w:eastAsia="굴림" w:hAnsi="굴림" w:cs="Arial"/>
            <w:color w:val="0000EE"/>
            <w:kern w:val="0"/>
            <w:szCs w:val="20"/>
            <w:bdr w:val="none" w:sz="0" w:space="0" w:color="auto" w:frame="1"/>
          </w:rPr>
          <w:t>세키가하라</w:t>
        </w:r>
      </w:hyperlink>
      <w:r w:rsidRPr="003117E3">
        <w:rPr>
          <w:rFonts w:ascii="굴림" w:eastAsia="굴림" w:hAnsi="굴림" w:cs="Arial"/>
          <w:kern w:val="0"/>
          <w:szCs w:val="20"/>
        </w:rPr>
        <w:t xml:space="preserve"> 이전부터 </w:t>
      </w:r>
      <w:proofErr w:type="spellStart"/>
      <w:r w:rsidRPr="003117E3">
        <w:rPr>
          <w:rFonts w:ascii="굴림" w:eastAsia="굴림" w:hAnsi="굴림" w:cs="Arial"/>
          <w:kern w:val="0"/>
          <w:szCs w:val="20"/>
        </w:rPr>
        <w:t>도쿠가와에</w:t>
      </w:r>
      <w:proofErr w:type="spellEnd"/>
      <w:r w:rsidRPr="003117E3">
        <w:rPr>
          <w:rFonts w:ascii="굴림" w:eastAsia="굴림" w:hAnsi="굴림" w:cs="Arial"/>
          <w:kern w:val="0"/>
          <w:szCs w:val="20"/>
        </w:rPr>
        <w:t xml:space="preserve"> 속했거나, 신판도 </w:t>
      </w:r>
      <w:proofErr w:type="spellStart"/>
      <w:r w:rsidRPr="003117E3">
        <w:rPr>
          <w:rFonts w:ascii="굴림" w:eastAsia="굴림" w:hAnsi="굴림" w:cs="Arial"/>
          <w:kern w:val="0"/>
          <w:szCs w:val="20"/>
        </w:rPr>
        <w:t>도자마도</w:t>
      </w:r>
      <w:proofErr w:type="spellEnd"/>
      <w:r w:rsidRPr="003117E3">
        <w:rPr>
          <w:rFonts w:ascii="굴림" w:eastAsia="굴림" w:hAnsi="굴림" w:cs="Arial"/>
          <w:kern w:val="0"/>
          <w:szCs w:val="20"/>
        </w:rPr>
        <w:t xml:space="preserve"> 아닌 다이묘였던 </w:t>
      </w:r>
      <w:proofErr w:type="spellStart"/>
      <w:r w:rsidRPr="003117E3">
        <w:rPr>
          <w:rFonts w:ascii="굴림" w:eastAsia="굴림" w:hAnsi="굴림" w:cs="Arial"/>
          <w:kern w:val="0"/>
          <w:szCs w:val="20"/>
        </w:rPr>
        <w:t>후다이</w:t>
      </w:r>
      <w:proofErr w:type="spellEnd"/>
      <w:r w:rsidRPr="003117E3">
        <w:rPr>
          <w:rFonts w:ascii="굴림" w:eastAsia="굴림" w:hAnsi="굴림" w:cs="Arial"/>
          <w:kern w:val="0"/>
          <w:szCs w:val="20"/>
        </w:rPr>
        <w:t xml:space="preserve">(譜代) 다이묘가 있었다. 그리고 모리, </w:t>
      </w:r>
      <w:proofErr w:type="spellStart"/>
      <w:r w:rsidRPr="003117E3">
        <w:rPr>
          <w:rFonts w:ascii="굴림" w:eastAsia="굴림" w:hAnsi="굴림" w:cs="Arial"/>
          <w:kern w:val="0"/>
          <w:szCs w:val="20"/>
        </w:rPr>
        <w:t>시마즈</w:t>
      </w:r>
      <w:proofErr w:type="spellEnd"/>
      <w:r w:rsidRPr="003117E3">
        <w:rPr>
          <w:rFonts w:ascii="굴림" w:eastAsia="굴림" w:hAnsi="굴림" w:cs="Arial"/>
          <w:kern w:val="0"/>
          <w:szCs w:val="20"/>
        </w:rPr>
        <w:t xml:space="preserve"> 등 </w:t>
      </w:r>
      <w:proofErr w:type="spellStart"/>
      <w:r w:rsidRPr="003117E3">
        <w:rPr>
          <w:rFonts w:ascii="굴림" w:eastAsia="굴림" w:hAnsi="굴림" w:cs="Arial"/>
          <w:kern w:val="0"/>
          <w:szCs w:val="20"/>
        </w:rPr>
        <w:t>도쿠가와에게</w:t>
      </w:r>
      <w:proofErr w:type="spellEnd"/>
      <w:r w:rsidRPr="003117E3">
        <w:rPr>
          <w:rFonts w:ascii="굴림" w:eastAsia="굴림" w:hAnsi="굴림" w:cs="Arial"/>
          <w:kern w:val="0"/>
          <w:szCs w:val="20"/>
        </w:rPr>
        <w:t xml:space="preserve"> 저항하던 적군 출신의 다이묘들은 </w:t>
      </w:r>
      <w:proofErr w:type="spellStart"/>
      <w:r w:rsidRPr="003117E3">
        <w:rPr>
          <w:rFonts w:ascii="굴림" w:eastAsia="굴림" w:hAnsi="굴림" w:cs="Arial"/>
          <w:kern w:val="0"/>
          <w:szCs w:val="20"/>
        </w:rPr>
        <w:t>도자마</w:t>
      </w:r>
      <w:proofErr w:type="spellEnd"/>
      <w:r w:rsidRPr="003117E3">
        <w:rPr>
          <w:rFonts w:ascii="굴림" w:eastAsia="굴림" w:hAnsi="굴림" w:cs="Arial"/>
          <w:kern w:val="0"/>
          <w:szCs w:val="20"/>
        </w:rPr>
        <w:t>(外樣)라고 불리며 에도에서 멀리 떨어진 지방을 근거로 하였다. 이렇게 멀리 떨어진 과거의 적들은 그 원한을 잊지 않았는지, 후일 에도 막부 타도의 주동자가 된다.</w:t>
      </w:r>
    </w:p>
    <w:p w:rsidR="003117E3" w:rsidRPr="003117E3" w:rsidRDefault="003117E3" w:rsidP="003117E3">
      <w:pPr>
        <w:widowControl/>
        <w:autoSpaceDE/>
        <w:autoSpaceDN/>
        <w:spacing w:beforeAutospacing="1" w:after="0" w:afterAutospacing="1" w:line="360" w:lineRule="auto"/>
        <w:jc w:val="left"/>
        <w:rPr>
          <w:rFonts w:ascii="굴림" w:eastAsia="굴림" w:hAnsi="굴림" w:cs="Arial"/>
          <w:kern w:val="0"/>
          <w:szCs w:val="20"/>
        </w:rPr>
      </w:pPr>
      <w:r w:rsidRPr="003117E3">
        <w:rPr>
          <w:rFonts w:ascii="굴림" w:eastAsia="굴림" w:hAnsi="굴림" w:cs="Arial"/>
          <w:kern w:val="0"/>
          <w:szCs w:val="20"/>
        </w:rPr>
        <w:t xml:space="preserve">영지의 삭감이나 개간으로 인해 구체적인 수치는 달라지지만, 에도 막부의 쇼군의 경우 대략 300~400만석에 이르는 영지를 직할로 다스렸다. 게다가 수족과 같이 부릴 수 있는 </w:t>
      </w:r>
      <w:proofErr w:type="spellStart"/>
      <w:r w:rsidRPr="003117E3">
        <w:rPr>
          <w:rFonts w:ascii="굴림" w:eastAsia="굴림" w:hAnsi="굴림" w:cs="Arial"/>
          <w:kern w:val="0"/>
          <w:szCs w:val="20"/>
        </w:rPr>
        <w:t>하타모토들에게</w:t>
      </w:r>
      <w:proofErr w:type="spellEnd"/>
      <w:r w:rsidRPr="003117E3">
        <w:rPr>
          <w:rFonts w:ascii="굴림" w:eastAsia="굴림" w:hAnsi="굴림" w:cs="Arial"/>
          <w:kern w:val="0"/>
          <w:szCs w:val="20"/>
        </w:rPr>
        <w:t xml:space="preserve"> 나눠준 영지가 300만석 정도였으니, 실질적으로는 600만석 이상의 힘을 휘두를 수 있었던 것. 반면 가장 넓은 영지를 보유했던 몇 </w:t>
      </w:r>
      <w:proofErr w:type="spellStart"/>
      <w:r w:rsidRPr="003117E3">
        <w:rPr>
          <w:rFonts w:ascii="굴림" w:eastAsia="굴림" w:hAnsi="굴림" w:cs="Arial"/>
          <w:kern w:val="0"/>
          <w:szCs w:val="20"/>
        </w:rPr>
        <w:t>몇</w:t>
      </w:r>
      <w:proofErr w:type="spellEnd"/>
      <w:r w:rsidRPr="003117E3">
        <w:rPr>
          <w:rFonts w:ascii="굴림" w:eastAsia="굴림" w:hAnsi="굴림" w:cs="Arial"/>
          <w:kern w:val="0"/>
          <w:szCs w:val="20"/>
        </w:rPr>
        <w:t xml:space="preserve"> 다이묘들의 영지는 100만석 정도였으니 일개 </w:t>
      </w:r>
      <w:proofErr w:type="spellStart"/>
      <w:r w:rsidRPr="003117E3">
        <w:rPr>
          <w:rFonts w:ascii="굴림" w:eastAsia="굴림" w:hAnsi="굴림" w:cs="Arial"/>
          <w:kern w:val="0"/>
          <w:szCs w:val="20"/>
        </w:rPr>
        <w:t>다이묘로써</w:t>
      </w:r>
      <w:proofErr w:type="spellEnd"/>
      <w:r w:rsidRPr="003117E3">
        <w:rPr>
          <w:rFonts w:ascii="굴림" w:eastAsia="굴림" w:hAnsi="굴림" w:cs="Arial"/>
          <w:kern w:val="0"/>
          <w:szCs w:val="20"/>
        </w:rPr>
        <w:t xml:space="preserve"> 쇼군에게 반항하는 것은 꿈도 꾸기 어려웠던 것이다. 게다가 조금이라도 의심을 사면 영지를 몰수당하는 게 </w:t>
      </w:r>
      <w:proofErr w:type="spellStart"/>
      <w:r w:rsidRPr="003117E3">
        <w:rPr>
          <w:rFonts w:ascii="굴림" w:eastAsia="굴림" w:hAnsi="굴림" w:cs="Arial"/>
          <w:kern w:val="0"/>
          <w:szCs w:val="20"/>
        </w:rPr>
        <w:t>일상다반사였는데</w:t>
      </w:r>
      <w:proofErr w:type="spellEnd"/>
      <w:r w:rsidRPr="003117E3">
        <w:rPr>
          <w:rFonts w:ascii="굴림" w:eastAsia="굴림" w:hAnsi="굴림" w:cs="Arial"/>
          <w:kern w:val="0"/>
          <w:szCs w:val="20"/>
        </w:rPr>
        <w:t xml:space="preserve"> 그나마 막부가 정착하면서부터는 죽이거나 평민으로 강등하지는 않고 영지 몰수 뒤 그대로 무사 지위를 유지하게 하는 게 일반적이며, 운이 좋으면 조정으로 불러 </w:t>
      </w:r>
      <w:proofErr w:type="spellStart"/>
      <w:r w:rsidRPr="003117E3">
        <w:rPr>
          <w:rFonts w:ascii="굴림" w:eastAsia="굴림" w:hAnsi="굴림" w:cs="Arial"/>
          <w:kern w:val="0"/>
          <w:szCs w:val="20"/>
        </w:rPr>
        <w:t>하타모토로</w:t>
      </w:r>
      <w:proofErr w:type="spellEnd"/>
      <w:r w:rsidRPr="003117E3">
        <w:rPr>
          <w:rFonts w:ascii="굴림" w:eastAsia="굴림" w:hAnsi="굴림" w:cs="Arial"/>
          <w:kern w:val="0"/>
          <w:szCs w:val="20"/>
        </w:rPr>
        <w:t xml:space="preserve"> 삼았다. 또, </w:t>
      </w:r>
      <w:proofErr w:type="spellStart"/>
      <w:r w:rsidRPr="003117E3">
        <w:rPr>
          <w:rFonts w:ascii="굴림" w:eastAsia="굴림" w:hAnsi="굴림" w:cs="Arial"/>
          <w:kern w:val="0"/>
          <w:szCs w:val="20"/>
        </w:rPr>
        <w:t>에도막부는</w:t>
      </w:r>
      <w:proofErr w:type="spellEnd"/>
      <w:r w:rsidRPr="003117E3">
        <w:rPr>
          <w:rFonts w:ascii="굴림" w:eastAsia="굴림" w:hAnsi="굴림" w:cs="Arial"/>
          <w:kern w:val="0"/>
          <w:szCs w:val="20"/>
        </w:rPr>
        <w:t xml:space="preserve"> 일종의 </w:t>
      </w:r>
      <w:hyperlink r:id="rId7" w:history="1">
        <w:r w:rsidRPr="003117E3">
          <w:rPr>
            <w:rFonts w:ascii="굴림" w:eastAsia="굴림" w:hAnsi="굴림" w:cs="Arial"/>
            <w:color w:val="0000EE"/>
            <w:kern w:val="0"/>
            <w:szCs w:val="20"/>
            <w:bdr w:val="none" w:sz="0" w:space="0" w:color="auto" w:frame="1"/>
          </w:rPr>
          <w:t>인질</w:t>
        </w:r>
      </w:hyperlink>
      <w:r w:rsidRPr="003117E3">
        <w:rPr>
          <w:rFonts w:ascii="굴림" w:eastAsia="굴림" w:hAnsi="굴림" w:cs="Arial"/>
          <w:kern w:val="0"/>
          <w:szCs w:val="20"/>
        </w:rPr>
        <w:t xml:space="preserve">제도인 </w:t>
      </w:r>
      <w:proofErr w:type="spellStart"/>
      <w:r w:rsidRPr="003117E3">
        <w:rPr>
          <w:rFonts w:ascii="굴림" w:eastAsia="굴림" w:hAnsi="굴림" w:cs="Arial"/>
          <w:kern w:val="0"/>
          <w:szCs w:val="20"/>
        </w:rPr>
        <w:t>산킨코타이</w:t>
      </w:r>
      <w:proofErr w:type="spellEnd"/>
      <w:r w:rsidRPr="003117E3">
        <w:rPr>
          <w:rFonts w:ascii="굴림" w:eastAsia="굴림" w:hAnsi="굴림" w:cs="Arial"/>
          <w:kern w:val="0"/>
          <w:szCs w:val="20"/>
        </w:rPr>
        <w:t>(</w:t>
      </w:r>
      <w:hyperlink r:id="rId8" w:history="1">
        <w:r w:rsidRPr="003117E3">
          <w:rPr>
            <w:rFonts w:ascii="굴림" w:eastAsia="굴림" w:hAnsi="굴림" w:cs="Arial"/>
            <w:color w:val="808080"/>
            <w:kern w:val="0"/>
            <w:szCs w:val="20"/>
            <w:bdr w:val="none" w:sz="0" w:space="0" w:color="auto" w:frame="1"/>
          </w:rPr>
          <w:t>참근교대</w:t>
        </w:r>
      </w:hyperlink>
      <w:r w:rsidRPr="003117E3">
        <w:rPr>
          <w:rFonts w:ascii="굴림" w:eastAsia="굴림" w:hAnsi="굴림" w:cs="Arial"/>
          <w:kern w:val="0"/>
          <w:szCs w:val="20"/>
        </w:rPr>
        <w:t xml:space="preserve">)라는 제도를 </w:t>
      </w:r>
      <w:r w:rsidRPr="003117E3">
        <w:rPr>
          <w:rFonts w:ascii="굴림" w:eastAsia="굴림" w:hAnsi="굴림" w:cs="Arial"/>
          <w:kern w:val="0"/>
          <w:szCs w:val="20"/>
        </w:rPr>
        <w:lastRenderedPageBreak/>
        <w:t xml:space="preserve">시행했는데, 수도에 다이묘의 가족을 </w:t>
      </w:r>
      <w:proofErr w:type="spellStart"/>
      <w:r w:rsidRPr="003117E3">
        <w:rPr>
          <w:rFonts w:ascii="굴림" w:eastAsia="굴림" w:hAnsi="굴림" w:cs="Arial"/>
          <w:kern w:val="0"/>
          <w:szCs w:val="20"/>
        </w:rPr>
        <w:t>모아놓아</w:t>
      </w:r>
      <w:proofErr w:type="spellEnd"/>
      <w:r w:rsidRPr="003117E3">
        <w:rPr>
          <w:rFonts w:ascii="굴림" w:eastAsia="굴림" w:hAnsi="굴림" w:cs="Arial"/>
          <w:kern w:val="0"/>
          <w:szCs w:val="20"/>
        </w:rPr>
        <w:t xml:space="preserve"> 반란을 통제했고, 다이묘가 돈을 소모하며 영지와 수도를 오가게 하며 그들의 경제력을 약화시키려고 한 것이다. 이러한 경우 인질이라고 하더라도 높은 신분 간의 거래에 가까웠기 때문에 인질의 취급이나 대우가 상당히 </w:t>
      </w:r>
      <w:proofErr w:type="spellStart"/>
      <w:r w:rsidRPr="003117E3">
        <w:rPr>
          <w:rFonts w:ascii="굴림" w:eastAsia="굴림" w:hAnsi="굴림" w:cs="Arial"/>
          <w:kern w:val="0"/>
          <w:szCs w:val="20"/>
        </w:rPr>
        <w:t>정중했고</w:t>
      </w:r>
      <w:proofErr w:type="spellEnd"/>
      <w:r w:rsidRPr="003117E3">
        <w:rPr>
          <w:rFonts w:ascii="굴림" w:eastAsia="굴림" w:hAnsi="굴림" w:cs="Arial"/>
          <w:kern w:val="0"/>
          <w:szCs w:val="20"/>
        </w:rPr>
        <w:t xml:space="preserve">, 일정 구역 안에서는 불편함 없이 살게 되는 경우가 많았다. </w:t>
      </w:r>
    </w:p>
    <w:p w:rsidR="003117E3" w:rsidRPr="003117E3" w:rsidRDefault="003117E3" w:rsidP="003117E3">
      <w:pPr>
        <w:widowControl/>
        <w:autoSpaceDE/>
        <w:autoSpaceDN/>
        <w:spacing w:beforeAutospacing="1" w:after="0" w:afterAutospacing="1" w:line="360" w:lineRule="auto"/>
        <w:jc w:val="left"/>
        <w:rPr>
          <w:rFonts w:ascii="굴림" w:eastAsia="굴림" w:hAnsi="굴림"/>
          <w:bdr w:val="none" w:sz="0" w:space="0" w:color="auto" w:frame="1"/>
        </w:rPr>
      </w:pPr>
      <w:r w:rsidRPr="003117E3">
        <w:rPr>
          <w:rFonts w:ascii="굴림" w:eastAsia="굴림" w:hAnsi="굴림" w:hint="eastAsia"/>
          <w:bdr w:val="none" w:sz="0" w:space="0" w:color="auto" w:frame="1"/>
        </w:rPr>
        <w:t>기독교 금지령</w:t>
      </w:r>
      <w:r w:rsidRPr="003117E3">
        <w:rPr>
          <w:rFonts w:ascii="굴림" w:eastAsia="굴림" w:hAnsi="굴림" w:hint="eastAsia"/>
          <w:bdr w:val="none" w:sz="0" w:space="0" w:color="auto" w:frame="1"/>
        </w:rPr>
        <w:t xml:space="preserve"> </w:t>
      </w:r>
      <w:r w:rsidRPr="003117E3">
        <w:rPr>
          <w:rFonts w:ascii="굴림" w:eastAsia="굴림" w:hAnsi="굴림" w:hint="eastAsia"/>
          <w:bdr w:val="none" w:sz="0" w:space="0" w:color="auto" w:frame="1"/>
        </w:rPr>
        <w:t>에도시대에는 나가사키 데지마에서의 중국, 네덜란드와의 교류와 쓰시마 번을 통한 조선과의 교류 이외에는 외국과의 교류를 금지하는 쇄국정책을 폈다</w:t>
      </w:r>
      <w:proofErr w:type="gramStart"/>
      <w:r w:rsidRPr="003117E3">
        <w:rPr>
          <w:rFonts w:ascii="굴림" w:eastAsia="굴림" w:hAnsi="굴림" w:hint="eastAsia"/>
          <w:bdr w:val="none" w:sz="0" w:space="0" w:color="auto" w:frame="1"/>
        </w:rPr>
        <w:t>.(</w:t>
      </w:r>
      <w:proofErr w:type="gramEnd"/>
      <w:r w:rsidRPr="003117E3">
        <w:rPr>
          <w:rFonts w:ascii="굴림" w:eastAsia="굴림" w:hAnsi="굴림" w:hint="eastAsia"/>
          <w:bdr w:val="none" w:sz="0" w:space="0" w:color="auto" w:frame="1"/>
        </w:rPr>
        <w:t xml:space="preserve">하지만 실제로는 </w:t>
      </w:r>
      <w:proofErr w:type="spellStart"/>
      <w:r w:rsidRPr="003117E3">
        <w:rPr>
          <w:rFonts w:ascii="굴림" w:eastAsia="굴림" w:hAnsi="굴림" w:hint="eastAsia"/>
          <w:bdr w:val="none" w:sz="0" w:space="0" w:color="auto" w:frame="1"/>
        </w:rPr>
        <w:t>류큐를</w:t>
      </w:r>
      <w:proofErr w:type="spellEnd"/>
      <w:r w:rsidRPr="003117E3">
        <w:rPr>
          <w:rFonts w:ascii="굴림" w:eastAsia="굴림" w:hAnsi="굴림" w:hint="eastAsia"/>
          <w:bdr w:val="none" w:sz="0" w:space="0" w:color="auto" w:frame="1"/>
        </w:rPr>
        <w:t xml:space="preserve"> 통한 대명, 청 교역이나 </w:t>
      </w:r>
      <w:proofErr w:type="spellStart"/>
      <w:r w:rsidRPr="003117E3">
        <w:rPr>
          <w:rFonts w:ascii="굴림" w:eastAsia="굴림" w:hAnsi="굴림" w:hint="eastAsia"/>
          <w:bdr w:val="none" w:sz="0" w:space="0" w:color="auto" w:frame="1"/>
        </w:rPr>
        <w:t>북방교역이</w:t>
      </w:r>
      <w:proofErr w:type="spellEnd"/>
      <w:r w:rsidRPr="003117E3">
        <w:rPr>
          <w:rFonts w:ascii="굴림" w:eastAsia="굴림" w:hAnsi="굴림" w:hint="eastAsia"/>
          <w:bdr w:val="none" w:sz="0" w:space="0" w:color="auto" w:frame="1"/>
        </w:rPr>
        <w:t xml:space="preserve"> 존재했다.) </w:t>
      </w:r>
      <w:proofErr w:type="spellStart"/>
      <w:r w:rsidRPr="003117E3">
        <w:rPr>
          <w:rFonts w:ascii="굴림" w:eastAsia="굴림" w:hAnsi="굴림" w:hint="eastAsia"/>
          <w:bdr w:val="none" w:sz="0" w:space="0" w:color="auto" w:frame="1"/>
        </w:rPr>
        <w:t>바테렌</w:t>
      </w:r>
      <w:proofErr w:type="spellEnd"/>
      <w:r w:rsidRPr="003117E3">
        <w:rPr>
          <w:rFonts w:ascii="굴림" w:eastAsia="굴림" w:hAnsi="굴림" w:hint="eastAsia"/>
          <w:bdr w:val="none" w:sz="0" w:space="0" w:color="auto" w:frame="1"/>
        </w:rPr>
        <w:t xml:space="preserve">(기독교 선교사)추방령은 </w:t>
      </w:r>
      <w:proofErr w:type="spellStart"/>
      <w:r w:rsidRPr="003117E3">
        <w:rPr>
          <w:rFonts w:ascii="굴림" w:eastAsia="굴림" w:hAnsi="굴림" w:hint="eastAsia"/>
          <w:bdr w:val="none" w:sz="0" w:space="0" w:color="auto" w:frame="1"/>
        </w:rPr>
        <w:t>도요토미</w:t>
      </w:r>
      <w:proofErr w:type="spellEnd"/>
      <w:r w:rsidRPr="003117E3">
        <w:rPr>
          <w:rFonts w:ascii="굴림" w:eastAsia="굴림" w:hAnsi="굴림" w:hint="eastAsia"/>
          <w:bdr w:val="none" w:sz="0" w:space="0" w:color="auto" w:frame="1"/>
        </w:rPr>
        <w:t xml:space="preserve"> 히데요시가 발령하였지만, 쇄국의 직접적 계기가 된 것은 </w:t>
      </w:r>
      <w:proofErr w:type="spellStart"/>
      <w:r w:rsidRPr="003117E3">
        <w:rPr>
          <w:rFonts w:ascii="굴림" w:eastAsia="굴림" w:hAnsi="굴림" w:hint="eastAsia"/>
          <w:bdr w:val="none" w:sz="0" w:space="0" w:color="auto" w:frame="1"/>
        </w:rPr>
        <w:t>시마바라의</w:t>
      </w:r>
      <w:proofErr w:type="spellEnd"/>
      <w:r w:rsidRPr="003117E3">
        <w:rPr>
          <w:rFonts w:ascii="굴림" w:eastAsia="굴림" w:hAnsi="굴림" w:hint="eastAsia"/>
          <w:bdr w:val="none" w:sz="0" w:space="0" w:color="auto" w:frame="1"/>
        </w:rPr>
        <w:t xml:space="preserve"> 난으로, 기독교와 </w:t>
      </w:r>
      <w:proofErr w:type="spellStart"/>
      <w:r w:rsidRPr="003117E3">
        <w:rPr>
          <w:rFonts w:ascii="굴림" w:eastAsia="굴림" w:hAnsi="굴림" w:hint="eastAsia"/>
          <w:bdr w:val="none" w:sz="0" w:space="0" w:color="auto" w:frame="1"/>
        </w:rPr>
        <w:t>잇키의</w:t>
      </w:r>
      <w:proofErr w:type="spellEnd"/>
      <w:r w:rsidRPr="003117E3">
        <w:rPr>
          <w:rFonts w:ascii="굴림" w:eastAsia="굴림" w:hAnsi="굴림" w:hint="eastAsia"/>
          <w:bdr w:val="none" w:sz="0" w:space="0" w:color="auto" w:frame="1"/>
        </w:rPr>
        <w:t xml:space="preserve"> 협력으로 인해 농민들의 난을 제압하기가 힘들었고, 이로 인해 기독교의 정치적 위험성이 강하게 확인되었기 때문이다.</w:t>
      </w:r>
      <w:r w:rsidRPr="003117E3">
        <w:rPr>
          <w:rFonts w:ascii="굴림" w:eastAsia="굴림" w:hAnsi="굴림"/>
          <w:bdr w:val="none" w:sz="0" w:space="0" w:color="auto" w:frame="1"/>
        </w:rPr>
        <w:t xml:space="preserve"> </w:t>
      </w:r>
      <w:r w:rsidRPr="003117E3">
        <w:rPr>
          <w:rFonts w:ascii="굴림" w:eastAsia="굴림" w:hAnsi="굴림" w:hint="eastAsia"/>
          <w:bdr w:val="none" w:sz="0" w:space="0" w:color="auto" w:frame="1"/>
        </w:rPr>
        <w:t>쇄국정책 또한 이 시기에 네덜란드가 일본 교역을 독점하고 있었기 때문에, 스페인 등 로마 가톨릭 세력에게는 일본 식민지화의 의도가 있어 위험하다고 막부에 조언했던 것도 영향을 미쳤다. 중국에서는 이와 비슷한 정책을 해금(海禁)정책이라고 부른다. 중국의 경우에는 주로 연안지역의 왜구를 포함한 해적 방어와 해상에서의 밀무역을 금지하는 것이 목적이었으므로 일본의 쇄국과는 사정이 다른 면도 있었다. 그러나 일본의 쇄국도 중국의 해금과 같이 쇄국보다는 해금이라고 하는 쪽이 적당하다는 설명도 있다. 쇄국정책이 실시되기 이전에는 일본인의 해외진출은 활발</w:t>
      </w:r>
      <w:r w:rsidRPr="003117E3">
        <w:rPr>
          <w:rFonts w:ascii="굴림" w:eastAsia="굴림" w:hAnsi="굴림" w:cs="Arial" w:hint="eastAsia"/>
          <w:bCs/>
          <w:kern w:val="0"/>
          <w:szCs w:val="20"/>
        </w:rPr>
        <w:t xml:space="preserve"> </w:t>
      </w:r>
      <w:r w:rsidRPr="003117E3">
        <w:rPr>
          <w:rFonts w:ascii="굴림" w:eastAsia="굴림" w:hAnsi="굴림" w:hint="eastAsia"/>
          <w:bdr w:val="none" w:sz="0" w:space="0" w:color="auto" w:frame="1"/>
        </w:rPr>
        <w:t xml:space="preserve">했고, 동남아시아에 많은 일본인 마을이 형성되었다. 또한 태국에 건너간 야마다 </w:t>
      </w:r>
      <w:proofErr w:type="spellStart"/>
      <w:r w:rsidRPr="003117E3">
        <w:rPr>
          <w:rFonts w:ascii="굴림" w:eastAsia="굴림" w:hAnsi="굴림" w:hint="eastAsia"/>
          <w:bdr w:val="none" w:sz="0" w:space="0" w:color="auto" w:frame="1"/>
        </w:rPr>
        <w:t>나가마사처럼</w:t>
      </w:r>
      <w:proofErr w:type="spellEnd"/>
      <w:r w:rsidRPr="003117E3">
        <w:rPr>
          <w:rFonts w:ascii="굴림" w:eastAsia="굴림" w:hAnsi="굴림" w:hint="eastAsia"/>
          <w:bdr w:val="none" w:sz="0" w:space="0" w:color="auto" w:frame="1"/>
        </w:rPr>
        <w:t xml:space="preserve"> 그 나라에서 중용되는 경우도 있었다.</w:t>
      </w:r>
    </w:p>
    <w:p w:rsidR="003117E3" w:rsidRDefault="003117E3" w:rsidP="003117E3">
      <w:pPr>
        <w:widowControl/>
        <w:autoSpaceDE/>
        <w:autoSpaceDN/>
        <w:spacing w:beforeAutospacing="1" w:after="0" w:afterAutospacing="1" w:line="360" w:lineRule="auto"/>
        <w:jc w:val="left"/>
        <w:rPr>
          <w:color w:val="111111"/>
          <w:szCs w:val="20"/>
        </w:rPr>
      </w:pPr>
      <w:r w:rsidRPr="003117E3">
        <w:rPr>
          <w:rFonts w:hint="eastAsia"/>
          <w:color w:val="111111"/>
          <w:szCs w:val="20"/>
        </w:rPr>
        <w:t xml:space="preserve">쇄국과 </w:t>
      </w:r>
      <w:proofErr w:type="spellStart"/>
      <w:r w:rsidRPr="003117E3">
        <w:rPr>
          <w:rFonts w:hint="eastAsia"/>
          <w:color w:val="111111"/>
          <w:szCs w:val="20"/>
        </w:rPr>
        <w:t>시마바라의</w:t>
      </w:r>
      <w:proofErr w:type="spellEnd"/>
      <w:r w:rsidRPr="003117E3">
        <w:rPr>
          <w:rFonts w:hint="eastAsia"/>
          <w:color w:val="111111"/>
          <w:szCs w:val="20"/>
        </w:rPr>
        <w:t xml:space="preserve"> 기독교도 반란</w:t>
      </w:r>
    </w:p>
    <w:p w:rsidR="003117E3" w:rsidRDefault="003117E3" w:rsidP="003117E3">
      <w:pPr>
        <w:widowControl/>
        <w:autoSpaceDE/>
        <w:autoSpaceDN/>
        <w:spacing w:beforeAutospacing="1" w:after="0" w:afterAutospacing="1" w:line="360" w:lineRule="auto"/>
        <w:jc w:val="left"/>
        <w:rPr>
          <w:szCs w:val="20"/>
        </w:rPr>
      </w:pPr>
      <w:proofErr w:type="spellStart"/>
      <w:r w:rsidRPr="003117E3">
        <w:rPr>
          <w:rFonts w:hint="eastAsia"/>
          <w:szCs w:val="20"/>
        </w:rPr>
        <w:t>도쿠가와</w:t>
      </w:r>
      <w:proofErr w:type="spellEnd"/>
      <w:r w:rsidRPr="003117E3">
        <w:rPr>
          <w:rFonts w:hint="eastAsia"/>
          <w:szCs w:val="20"/>
        </w:rPr>
        <w:t xml:space="preserve"> </w:t>
      </w:r>
      <w:proofErr w:type="spellStart"/>
      <w:r w:rsidRPr="003117E3">
        <w:rPr>
          <w:rFonts w:hint="eastAsia"/>
          <w:szCs w:val="20"/>
        </w:rPr>
        <w:t>이에야스는</w:t>
      </w:r>
      <w:proofErr w:type="spellEnd"/>
      <w:r w:rsidRPr="003117E3">
        <w:rPr>
          <w:rFonts w:hint="eastAsia"/>
          <w:szCs w:val="20"/>
        </w:rPr>
        <w:t xml:space="preserve"> </w:t>
      </w:r>
      <w:proofErr w:type="spellStart"/>
      <w:r w:rsidRPr="003117E3">
        <w:rPr>
          <w:rFonts w:hint="eastAsia"/>
          <w:szCs w:val="20"/>
        </w:rPr>
        <w:t>도요토미</w:t>
      </w:r>
      <w:proofErr w:type="spellEnd"/>
      <w:r w:rsidRPr="003117E3">
        <w:rPr>
          <w:rFonts w:hint="eastAsia"/>
          <w:szCs w:val="20"/>
        </w:rPr>
        <w:t xml:space="preserve"> 히데요시와 같이 기독교를 인정하지 않는 입장을 취했지만, 무역은 보호 · 장려했기 때문에 그 포교를 묵인해 왔다. 그 결과 1549년부터 1644년까지 일본인 75만 명이 개종하였다. 신 앞에 만인의 평등, 독립된 인격, 인권의식, 자아의식과 같은 주장은 일본에서는 아주 새로운 신념이었고, 이 같은 주장이 일본의 기독교인에게 충분히 이해되지는 않았다. 하지만 개종자들은 </w:t>
      </w:r>
      <w:proofErr w:type="spellStart"/>
      <w:r w:rsidRPr="003117E3">
        <w:rPr>
          <w:rFonts w:hint="eastAsia"/>
          <w:szCs w:val="20"/>
        </w:rPr>
        <w:t>일신교라는</w:t>
      </w:r>
      <w:proofErr w:type="spellEnd"/>
      <w:r w:rsidRPr="003117E3">
        <w:rPr>
          <w:rFonts w:hint="eastAsia"/>
          <w:szCs w:val="20"/>
        </w:rPr>
        <w:t xml:space="preserve"> 신개념을 토대로 신앙생활을 했고, 새로운 인간관을 희미하게나마 갖게 되었다.</w:t>
      </w:r>
      <w:r w:rsidRPr="003117E3">
        <w:rPr>
          <w:szCs w:val="20"/>
        </w:rPr>
        <w:t xml:space="preserve"> </w:t>
      </w:r>
      <w:r w:rsidRPr="003117E3">
        <w:rPr>
          <w:rFonts w:hint="eastAsia"/>
          <w:szCs w:val="20"/>
        </w:rPr>
        <w:t xml:space="preserve">그러나 신 앞에서 평등을 설파하는 기독교의 교리는 일본의 봉건적 신분제를 부정하는 것이었다. 기독교의 </w:t>
      </w:r>
      <w:proofErr w:type="spellStart"/>
      <w:r w:rsidRPr="003117E3">
        <w:rPr>
          <w:rFonts w:hint="eastAsia"/>
          <w:szCs w:val="20"/>
        </w:rPr>
        <w:t>일신교적인</w:t>
      </w:r>
      <w:proofErr w:type="spellEnd"/>
      <w:r w:rsidRPr="003117E3">
        <w:rPr>
          <w:rFonts w:hint="eastAsia"/>
          <w:szCs w:val="20"/>
        </w:rPr>
        <w:t xml:space="preserve"> 성격은 </w:t>
      </w:r>
      <w:proofErr w:type="spellStart"/>
      <w:r w:rsidRPr="003117E3">
        <w:rPr>
          <w:rFonts w:hint="eastAsia"/>
          <w:szCs w:val="20"/>
        </w:rPr>
        <w:t>기성종교와</w:t>
      </w:r>
      <w:proofErr w:type="spellEnd"/>
      <w:r w:rsidRPr="003117E3">
        <w:rPr>
          <w:rFonts w:hint="eastAsia"/>
          <w:szCs w:val="20"/>
        </w:rPr>
        <w:t xml:space="preserve"> 대립하였고 일부다처제의 금지, 할복의 금지 등은 </w:t>
      </w:r>
      <w:proofErr w:type="spellStart"/>
      <w:r w:rsidRPr="003117E3">
        <w:rPr>
          <w:rFonts w:hint="eastAsia"/>
          <w:szCs w:val="20"/>
        </w:rPr>
        <w:t>봉건도덕과</w:t>
      </w:r>
      <w:proofErr w:type="spellEnd"/>
      <w:r w:rsidRPr="003117E3">
        <w:rPr>
          <w:rFonts w:hint="eastAsia"/>
          <w:szCs w:val="20"/>
        </w:rPr>
        <w:t xml:space="preserve"> 모순되었다. 기독교 신도가 증가하면서 보인 단결력은 막부의 두려움을 불러일으켰다. 또 새롭게 내항한 </w:t>
      </w:r>
      <w:proofErr w:type="spellStart"/>
      <w:r w:rsidRPr="003117E3">
        <w:rPr>
          <w:rFonts w:hint="eastAsia"/>
          <w:szCs w:val="20"/>
        </w:rPr>
        <w:t>신교국</w:t>
      </w:r>
      <w:proofErr w:type="spellEnd"/>
      <w:r w:rsidRPr="003117E3">
        <w:rPr>
          <w:rFonts w:hint="eastAsia"/>
          <w:szCs w:val="20"/>
        </w:rPr>
        <w:t xml:space="preserve"> 영국인, 네덜란드인은 구교 </w:t>
      </w:r>
      <w:proofErr w:type="spellStart"/>
      <w:r w:rsidRPr="003117E3">
        <w:rPr>
          <w:rFonts w:hint="eastAsia"/>
          <w:szCs w:val="20"/>
        </w:rPr>
        <w:t>가톨릭국인</w:t>
      </w:r>
      <w:proofErr w:type="spellEnd"/>
      <w:r w:rsidRPr="003117E3">
        <w:rPr>
          <w:rFonts w:hint="eastAsia"/>
          <w:szCs w:val="20"/>
        </w:rPr>
        <w:t xml:space="preserve"> 스페인, 포르투갈이 포교한 후 일본을 정복한 의도가 있다고 밀고했다. 게다가 막부는 개종한 규슈의 다이묘들이 무역의 이익으로 경제적 · 군사적으로 </w:t>
      </w:r>
      <w:proofErr w:type="spellStart"/>
      <w:r w:rsidRPr="003117E3">
        <w:rPr>
          <w:rFonts w:hint="eastAsia"/>
          <w:szCs w:val="20"/>
        </w:rPr>
        <w:t>강대해지는</w:t>
      </w:r>
      <w:proofErr w:type="spellEnd"/>
      <w:r w:rsidRPr="003117E3">
        <w:rPr>
          <w:rFonts w:hint="eastAsia"/>
          <w:szCs w:val="20"/>
        </w:rPr>
        <w:t xml:space="preserve"> 것을 두려워했다. 또 </w:t>
      </w:r>
      <w:proofErr w:type="spellStart"/>
      <w:r w:rsidRPr="003117E3">
        <w:rPr>
          <w:rFonts w:hint="eastAsia"/>
          <w:szCs w:val="20"/>
        </w:rPr>
        <w:t>도쿠가와</w:t>
      </w:r>
      <w:proofErr w:type="spellEnd"/>
      <w:r w:rsidRPr="003117E3">
        <w:rPr>
          <w:rFonts w:hint="eastAsia"/>
          <w:szCs w:val="20"/>
        </w:rPr>
        <w:t xml:space="preserve"> </w:t>
      </w:r>
      <w:proofErr w:type="spellStart"/>
      <w:r w:rsidRPr="003117E3">
        <w:rPr>
          <w:rFonts w:hint="eastAsia"/>
          <w:szCs w:val="20"/>
        </w:rPr>
        <w:t>이에야스는</w:t>
      </w:r>
      <w:proofErr w:type="spellEnd"/>
      <w:r w:rsidRPr="003117E3">
        <w:rPr>
          <w:rFonts w:hint="eastAsia"/>
          <w:szCs w:val="20"/>
        </w:rPr>
        <w:t xml:space="preserve"> 자신의 </w:t>
      </w:r>
      <w:r w:rsidRPr="003117E3">
        <w:rPr>
          <w:rFonts w:hint="eastAsia"/>
          <w:szCs w:val="20"/>
        </w:rPr>
        <w:lastRenderedPageBreak/>
        <w:t xml:space="preserve">측근에도 기독교도가 있는 것을 발견하고, 크게 놀라 두려워하며 자신의 </w:t>
      </w:r>
      <w:proofErr w:type="spellStart"/>
      <w:r w:rsidRPr="003117E3">
        <w:rPr>
          <w:rFonts w:hint="eastAsia"/>
          <w:szCs w:val="20"/>
        </w:rPr>
        <w:t>직할령에</w:t>
      </w:r>
      <w:proofErr w:type="spellEnd"/>
      <w:r w:rsidRPr="003117E3">
        <w:rPr>
          <w:rFonts w:hint="eastAsia"/>
          <w:szCs w:val="20"/>
        </w:rPr>
        <w:t xml:space="preserve"> 기독교를 금지시켰다. 이듬해에는 전국적으로 교회당의 파괴, 선교사의 추방, 신도에의 개종을 강요하고 개종하지 않은 신도는 해외로 추방하였다.</w:t>
      </w:r>
      <w:r w:rsidRPr="003117E3">
        <w:rPr>
          <w:rFonts w:hint="eastAsia"/>
          <w:szCs w:val="20"/>
        </w:rPr>
        <w:br/>
        <w:t xml:space="preserve">막부는 1616년 유럽인의 거주 · 무역의 기항지를 </w:t>
      </w:r>
      <w:proofErr w:type="spellStart"/>
      <w:r w:rsidRPr="003117E3">
        <w:rPr>
          <w:rFonts w:hint="eastAsia"/>
          <w:szCs w:val="20"/>
        </w:rPr>
        <w:t>히라도</w:t>
      </w:r>
      <w:proofErr w:type="spellEnd"/>
      <w:r w:rsidRPr="003117E3">
        <w:rPr>
          <w:rFonts w:hint="eastAsia"/>
          <w:szCs w:val="20"/>
        </w:rPr>
        <w:t>(</w:t>
      </w:r>
      <w:r w:rsidRPr="003117E3">
        <w:rPr>
          <w:rStyle w:val="worddic1"/>
          <w:rFonts w:hint="eastAsia"/>
          <w:szCs w:val="20"/>
        </w:rPr>
        <w:t>平戶</w:t>
      </w:r>
      <w:r w:rsidRPr="003117E3">
        <w:rPr>
          <w:rFonts w:hint="eastAsia"/>
          <w:szCs w:val="20"/>
        </w:rPr>
        <w:t>), 나가사키(</w:t>
      </w:r>
      <w:r w:rsidRPr="003117E3">
        <w:rPr>
          <w:rStyle w:val="worddic1"/>
          <w:rFonts w:hint="eastAsia"/>
          <w:szCs w:val="20"/>
        </w:rPr>
        <w:t>長崎</w:t>
      </w:r>
      <w:r w:rsidRPr="003117E3">
        <w:rPr>
          <w:rFonts w:hint="eastAsia"/>
          <w:szCs w:val="20"/>
        </w:rPr>
        <w:t xml:space="preserve">)의 두 항으로 제한하였다. 이어서 1624년에는 선교사의 활동에 가장 깊이 관련하고 있던 스페인 선박의 내항을 금지하고, 1633년에는 막부의 허락을 받은 선박 이외의 </w:t>
      </w:r>
      <w:proofErr w:type="spellStart"/>
      <w:r w:rsidRPr="003117E3">
        <w:rPr>
          <w:rFonts w:hint="eastAsia"/>
          <w:szCs w:val="20"/>
        </w:rPr>
        <w:t>일본선의</w:t>
      </w:r>
      <w:proofErr w:type="spellEnd"/>
      <w:r w:rsidRPr="003117E3">
        <w:rPr>
          <w:rFonts w:hint="eastAsia"/>
          <w:szCs w:val="20"/>
        </w:rPr>
        <w:t xml:space="preserve"> </w:t>
      </w:r>
      <w:proofErr w:type="spellStart"/>
      <w:r w:rsidRPr="003117E3">
        <w:rPr>
          <w:rFonts w:hint="eastAsia"/>
          <w:szCs w:val="20"/>
        </w:rPr>
        <w:t>해외도항을</w:t>
      </w:r>
      <w:proofErr w:type="spellEnd"/>
      <w:r w:rsidRPr="003117E3">
        <w:rPr>
          <w:rFonts w:hint="eastAsia"/>
          <w:szCs w:val="20"/>
        </w:rPr>
        <w:t xml:space="preserve"> 금지시켰다. 게다가 1635년에는 일본인의 </w:t>
      </w:r>
      <w:proofErr w:type="spellStart"/>
      <w:r w:rsidRPr="003117E3">
        <w:rPr>
          <w:rFonts w:hint="eastAsia"/>
          <w:szCs w:val="20"/>
        </w:rPr>
        <w:t>해외도항과</w:t>
      </w:r>
      <w:proofErr w:type="spellEnd"/>
      <w:r w:rsidRPr="003117E3">
        <w:rPr>
          <w:rFonts w:hint="eastAsia"/>
          <w:szCs w:val="20"/>
        </w:rPr>
        <w:t xml:space="preserve"> 재외 일본인의 귀국을 전면적으로 금지시켰다. 또 이제까지 제한하지 않았던 </w:t>
      </w:r>
      <w:proofErr w:type="spellStart"/>
      <w:r w:rsidRPr="003117E3">
        <w:rPr>
          <w:rFonts w:hint="eastAsia"/>
          <w:szCs w:val="20"/>
        </w:rPr>
        <w:t>중국선의</w:t>
      </w:r>
      <w:proofErr w:type="spellEnd"/>
      <w:r w:rsidRPr="003117E3">
        <w:rPr>
          <w:rFonts w:hint="eastAsia"/>
          <w:szCs w:val="20"/>
        </w:rPr>
        <w:t xml:space="preserve"> 내항도 나가사키의 한 곳으로 제한하고 이듬해에는 포르투갈인을 나가사키항내에 축조한 </w:t>
      </w:r>
      <w:proofErr w:type="spellStart"/>
      <w:r w:rsidRPr="003117E3">
        <w:rPr>
          <w:rFonts w:hint="eastAsia"/>
          <w:szCs w:val="20"/>
        </w:rPr>
        <w:t>인공섬인</w:t>
      </w:r>
      <w:proofErr w:type="spellEnd"/>
      <w:r w:rsidRPr="003117E3">
        <w:rPr>
          <w:rFonts w:hint="eastAsia"/>
          <w:szCs w:val="20"/>
        </w:rPr>
        <w:t xml:space="preserve"> 데지마(</w:t>
      </w:r>
      <w:r w:rsidRPr="003117E3">
        <w:rPr>
          <w:rStyle w:val="worddic1"/>
          <w:rFonts w:hint="eastAsia"/>
          <w:szCs w:val="20"/>
        </w:rPr>
        <w:t>出島</w:t>
      </w:r>
      <w:r w:rsidRPr="003117E3">
        <w:rPr>
          <w:rFonts w:hint="eastAsia"/>
          <w:szCs w:val="20"/>
        </w:rPr>
        <w:t>)로 이주시켰다</w:t>
      </w:r>
      <w:proofErr w:type="gramStart"/>
      <w:r w:rsidRPr="003117E3">
        <w:rPr>
          <w:rFonts w:hint="eastAsia"/>
          <w:szCs w:val="20"/>
        </w:rPr>
        <w:t>.이러한</w:t>
      </w:r>
      <w:proofErr w:type="gramEnd"/>
      <w:r w:rsidRPr="003117E3">
        <w:rPr>
          <w:rFonts w:hint="eastAsia"/>
          <w:szCs w:val="20"/>
        </w:rPr>
        <w:t xml:space="preserve"> 막부의 쇄국정책 과정에서 1637년 규슈의 </w:t>
      </w:r>
      <w:proofErr w:type="spellStart"/>
      <w:r w:rsidRPr="003117E3">
        <w:rPr>
          <w:rFonts w:hint="eastAsia"/>
          <w:szCs w:val="20"/>
        </w:rPr>
        <w:t>시마바라</w:t>
      </w:r>
      <w:proofErr w:type="spellEnd"/>
      <w:r w:rsidRPr="003117E3">
        <w:rPr>
          <w:rFonts w:hint="eastAsia"/>
          <w:szCs w:val="20"/>
        </w:rPr>
        <w:t>(</w:t>
      </w:r>
      <w:r w:rsidRPr="003117E3">
        <w:rPr>
          <w:rStyle w:val="worddic1"/>
          <w:rFonts w:hint="eastAsia"/>
          <w:szCs w:val="20"/>
        </w:rPr>
        <w:t>島原</w:t>
      </w:r>
      <w:r w:rsidRPr="003117E3">
        <w:rPr>
          <w:rFonts w:hint="eastAsia"/>
          <w:szCs w:val="20"/>
        </w:rPr>
        <w:t xml:space="preserve">) · </w:t>
      </w:r>
      <w:proofErr w:type="spellStart"/>
      <w:r w:rsidRPr="003117E3">
        <w:rPr>
          <w:rFonts w:hint="eastAsia"/>
          <w:szCs w:val="20"/>
        </w:rPr>
        <w:t>아마쿠사</w:t>
      </w:r>
      <w:proofErr w:type="spellEnd"/>
      <w:r w:rsidRPr="003117E3">
        <w:rPr>
          <w:rFonts w:hint="eastAsia"/>
          <w:szCs w:val="20"/>
        </w:rPr>
        <w:t>(</w:t>
      </w:r>
      <w:r w:rsidRPr="003117E3">
        <w:rPr>
          <w:rStyle w:val="worddic1"/>
          <w:rFonts w:hint="eastAsia"/>
          <w:szCs w:val="20"/>
        </w:rPr>
        <w:t>天草</w:t>
      </w:r>
      <w:r w:rsidRPr="003117E3">
        <w:rPr>
          <w:rFonts w:hint="eastAsia"/>
          <w:szCs w:val="20"/>
        </w:rPr>
        <w:t>) 지방에서 기독교도를 중심으로 하는 반란(</w:t>
      </w:r>
      <w:proofErr w:type="spellStart"/>
      <w:r w:rsidRPr="003117E3">
        <w:rPr>
          <w:rFonts w:hint="eastAsia"/>
          <w:szCs w:val="20"/>
        </w:rPr>
        <w:t>시마바라의</w:t>
      </w:r>
      <w:proofErr w:type="spellEnd"/>
      <w:r w:rsidRPr="003117E3">
        <w:rPr>
          <w:rFonts w:hint="eastAsia"/>
          <w:szCs w:val="20"/>
        </w:rPr>
        <w:t xml:space="preserve"> 난)이 일어났다.</w:t>
      </w:r>
      <w:r>
        <w:rPr>
          <w:szCs w:val="20"/>
        </w:rPr>
        <w:t xml:space="preserve"> </w:t>
      </w:r>
      <w:proofErr w:type="spellStart"/>
      <w:r w:rsidRPr="003117E3">
        <w:rPr>
          <w:rFonts w:hint="eastAsia"/>
          <w:szCs w:val="20"/>
        </w:rPr>
        <w:t>시마바라</w:t>
      </w:r>
      <w:proofErr w:type="spellEnd"/>
      <w:r w:rsidRPr="003117E3">
        <w:rPr>
          <w:rFonts w:hint="eastAsia"/>
          <w:szCs w:val="20"/>
        </w:rPr>
        <w:t xml:space="preserve">, </w:t>
      </w:r>
      <w:proofErr w:type="spellStart"/>
      <w:r w:rsidRPr="003117E3">
        <w:rPr>
          <w:rFonts w:hint="eastAsia"/>
          <w:szCs w:val="20"/>
        </w:rPr>
        <w:t>아마쿠사</w:t>
      </w:r>
      <w:proofErr w:type="spellEnd"/>
      <w:r w:rsidRPr="003117E3">
        <w:rPr>
          <w:rFonts w:hint="eastAsia"/>
          <w:szCs w:val="20"/>
        </w:rPr>
        <w:t xml:space="preserve"> 두 지방의 영주가 기독교도를 심하게 탄압하고 중세를 부과하는 등 압정을 행했고 견딜 수 없게 된 </w:t>
      </w:r>
      <w:proofErr w:type="spellStart"/>
      <w:r w:rsidRPr="003117E3">
        <w:rPr>
          <w:rFonts w:hint="eastAsia"/>
          <w:szCs w:val="20"/>
        </w:rPr>
        <w:t>시마바라의</w:t>
      </w:r>
      <w:proofErr w:type="spellEnd"/>
      <w:r w:rsidRPr="003117E3">
        <w:rPr>
          <w:rFonts w:hint="eastAsia"/>
          <w:szCs w:val="20"/>
        </w:rPr>
        <w:t xml:space="preserve"> 민중이 </w:t>
      </w:r>
      <w:proofErr w:type="spellStart"/>
      <w:r w:rsidRPr="003117E3">
        <w:rPr>
          <w:rFonts w:hint="eastAsia"/>
          <w:szCs w:val="20"/>
        </w:rPr>
        <w:t>무장봉기했다</w:t>
      </w:r>
      <w:proofErr w:type="spellEnd"/>
      <w:r w:rsidRPr="003117E3">
        <w:rPr>
          <w:rFonts w:hint="eastAsia"/>
          <w:szCs w:val="20"/>
        </w:rPr>
        <w:t xml:space="preserve">. 뒤이어 </w:t>
      </w:r>
      <w:proofErr w:type="spellStart"/>
      <w:r w:rsidRPr="003117E3">
        <w:rPr>
          <w:rFonts w:hint="eastAsia"/>
          <w:szCs w:val="20"/>
        </w:rPr>
        <w:t>아마쿠사</w:t>
      </w:r>
      <w:proofErr w:type="spellEnd"/>
      <w:r w:rsidRPr="003117E3">
        <w:rPr>
          <w:rFonts w:hint="eastAsia"/>
          <w:szCs w:val="20"/>
        </w:rPr>
        <w:t xml:space="preserve"> 인민도 일어났다. 민중이 </w:t>
      </w:r>
      <w:proofErr w:type="spellStart"/>
      <w:r w:rsidRPr="003117E3">
        <w:rPr>
          <w:rFonts w:hint="eastAsia"/>
          <w:szCs w:val="20"/>
        </w:rPr>
        <w:t>아마쿠사와</w:t>
      </w:r>
      <w:proofErr w:type="spellEnd"/>
      <w:r w:rsidRPr="003117E3">
        <w:rPr>
          <w:rFonts w:hint="eastAsia"/>
          <w:szCs w:val="20"/>
        </w:rPr>
        <w:t xml:space="preserve"> </w:t>
      </w:r>
      <w:proofErr w:type="spellStart"/>
      <w:r w:rsidRPr="003117E3">
        <w:rPr>
          <w:rFonts w:hint="eastAsia"/>
          <w:szCs w:val="20"/>
        </w:rPr>
        <w:t>시마바라</w:t>
      </w:r>
      <w:proofErr w:type="spellEnd"/>
      <w:r w:rsidRPr="003117E3">
        <w:rPr>
          <w:rFonts w:hint="eastAsia"/>
          <w:szCs w:val="20"/>
        </w:rPr>
        <w:t xml:space="preserve"> 대부분을 점령했지만, 막부에서 토벌을 위한 대군을 파견하자 두 지역의 3만 7천여 명이 </w:t>
      </w:r>
      <w:proofErr w:type="spellStart"/>
      <w:r w:rsidRPr="003117E3">
        <w:rPr>
          <w:rFonts w:hint="eastAsia"/>
          <w:szCs w:val="20"/>
        </w:rPr>
        <w:t>시마바라의</w:t>
      </w:r>
      <w:proofErr w:type="spellEnd"/>
      <w:r w:rsidRPr="003117E3">
        <w:rPr>
          <w:rFonts w:hint="eastAsia"/>
          <w:szCs w:val="20"/>
        </w:rPr>
        <w:t xml:space="preserve"> 남단에서 바다를 등지고 있는 </w:t>
      </w:r>
      <w:proofErr w:type="spellStart"/>
      <w:r w:rsidRPr="003117E3">
        <w:rPr>
          <w:rFonts w:hint="eastAsia"/>
          <w:szCs w:val="20"/>
        </w:rPr>
        <w:t>폐성인</w:t>
      </w:r>
      <w:proofErr w:type="spellEnd"/>
      <w:r w:rsidRPr="003117E3">
        <w:rPr>
          <w:rFonts w:hint="eastAsia"/>
          <w:szCs w:val="20"/>
        </w:rPr>
        <w:t xml:space="preserve"> </w:t>
      </w:r>
      <w:proofErr w:type="spellStart"/>
      <w:r w:rsidRPr="003117E3">
        <w:rPr>
          <w:rFonts w:hint="eastAsia"/>
          <w:szCs w:val="20"/>
        </w:rPr>
        <w:t>하라성에</w:t>
      </w:r>
      <w:proofErr w:type="spellEnd"/>
      <w:r w:rsidRPr="003117E3">
        <w:rPr>
          <w:rFonts w:hint="eastAsia"/>
          <w:szCs w:val="20"/>
        </w:rPr>
        <w:t xml:space="preserve"> 진을 치고 저항하였다. 성안의 높은 곳에는 나무십자가가 세워지고 성벽에는 십자가나 성상을 그린 깃발이 내걸렸다. 봉기한 사람들 중에는 기독교도뿐만 아니라 불교도도 많이 있었다. 1639년 2월 28일 반란 지도자 모두가 전사하고 성은 함락되었다.</w:t>
      </w:r>
      <w:r>
        <w:rPr>
          <w:szCs w:val="20"/>
        </w:rPr>
        <w:t xml:space="preserve"> </w:t>
      </w:r>
      <w:r w:rsidRPr="003117E3">
        <w:rPr>
          <w:rFonts w:hint="eastAsia"/>
          <w:szCs w:val="20"/>
        </w:rPr>
        <w:t xml:space="preserve">이 난에 의해 막부의 기독교에 대한 경계심이 한층 강해져 1639년에는 포르투갈선의 내항을 전면 금지하였고, </w:t>
      </w:r>
      <w:proofErr w:type="spellStart"/>
      <w:r w:rsidRPr="003117E3">
        <w:rPr>
          <w:rFonts w:hint="eastAsia"/>
          <w:szCs w:val="20"/>
        </w:rPr>
        <w:t>대일무역의</w:t>
      </w:r>
      <w:proofErr w:type="spellEnd"/>
      <w:r w:rsidRPr="003117E3">
        <w:rPr>
          <w:rFonts w:hint="eastAsia"/>
          <w:szCs w:val="20"/>
        </w:rPr>
        <w:t xml:space="preserve"> 주력이었던 포르투갈이 일본을 떠나게 되었다. 1641년에는 유럽인으로서는 유일하게 남은 네덜란드 인을 </w:t>
      </w:r>
      <w:proofErr w:type="spellStart"/>
      <w:r w:rsidRPr="003117E3">
        <w:rPr>
          <w:rFonts w:hint="eastAsia"/>
          <w:szCs w:val="20"/>
        </w:rPr>
        <w:t>히라도</w:t>
      </w:r>
      <w:proofErr w:type="spellEnd"/>
      <w:r w:rsidRPr="003117E3">
        <w:rPr>
          <w:rFonts w:hint="eastAsia"/>
          <w:szCs w:val="20"/>
        </w:rPr>
        <w:t xml:space="preserve"> 상관에서 나가사키와 데지마(</w:t>
      </w:r>
      <w:r w:rsidRPr="003117E3">
        <w:rPr>
          <w:rStyle w:val="worddic1"/>
          <w:rFonts w:hint="eastAsia"/>
          <w:szCs w:val="20"/>
        </w:rPr>
        <w:t>出島</w:t>
      </w:r>
      <w:r w:rsidRPr="003117E3">
        <w:rPr>
          <w:rFonts w:hint="eastAsia"/>
          <w:szCs w:val="20"/>
        </w:rPr>
        <w:t>)로 옮기고 일본인과의 교류를 금지하였으며 나가사키 봉행(</w:t>
      </w:r>
      <w:r w:rsidRPr="003117E3">
        <w:rPr>
          <w:rStyle w:val="worddic1"/>
          <w:rFonts w:hint="eastAsia"/>
          <w:szCs w:val="20"/>
        </w:rPr>
        <w:t>長崎奉行</w:t>
      </w:r>
      <w:r w:rsidRPr="003117E3">
        <w:rPr>
          <w:rFonts w:hint="eastAsia"/>
          <w:szCs w:val="20"/>
        </w:rPr>
        <w:t>)의 엄격한 감시를 받게 하였다. 이로써 쇄국은 완성되었다.</w:t>
      </w:r>
      <w:r w:rsidRPr="003117E3">
        <w:rPr>
          <w:szCs w:val="20"/>
        </w:rPr>
        <w:t xml:space="preserve"> </w:t>
      </w:r>
      <w:r w:rsidRPr="003117E3">
        <w:rPr>
          <w:rFonts w:hint="eastAsia"/>
          <w:szCs w:val="20"/>
        </w:rPr>
        <w:t>국내적으로는 기독교도인가를 확인하기 위해 사람들에게 마리아, 예수 등이 새겨져 있거나 그려져 있는 성화상을 짓밟아보게 하는 후미에(</w:t>
      </w:r>
      <w:r w:rsidRPr="003117E3">
        <w:rPr>
          <w:rStyle w:val="worddic1"/>
          <w:rFonts w:hint="eastAsia"/>
          <w:szCs w:val="20"/>
        </w:rPr>
        <w:t>繪踏</w:t>
      </w:r>
      <w:r w:rsidRPr="003117E3">
        <w:rPr>
          <w:rFonts w:hint="eastAsia"/>
          <w:szCs w:val="20"/>
        </w:rPr>
        <w:t xml:space="preserve">)를 실시하고, 기독교 관련 서적의 수입을 금지하였다. 이후 나가사키에는 네덜란드선과 </w:t>
      </w:r>
      <w:proofErr w:type="spellStart"/>
      <w:r w:rsidRPr="003117E3">
        <w:rPr>
          <w:rFonts w:hint="eastAsia"/>
          <w:szCs w:val="20"/>
        </w:rPr>
        <w:t>중국선만이</w:t>
      </w:r>
      <w:proofErr w:type="spellEnd"/>
      <w:r w:rsidRPr="003117E3">
        <w:rPr>
          <w:rFonts w:hint="eastAsia"/>
          <w:szCs w:val="20"/>
        </w:rPr>
        <w:t xml:space="preserve"> 내항하게 되고, 해외의 사정은 네덜란드의 선박이 입항할 즈음에 네덜란드 </w:t>
      </w:r>
      <w:proofErr w:type="spellStart"/>
      <w:r w:rsidRPr="003117E3">
        <w:rPr>
          <w:rFonts w:hint="eastAsia"/>
          <w:szCs w:val="20"/>
        </w:rPr>
        <w:t>상관장</w:t>
      </w:r>
      <w:proofErr w:type="spellEnd"/>
      <w:r w:rsidRPr="003117E3">
        <w:rPr>
          <w:rFonts w:hint="eastAsia"/>
          <w:szCs w:val="20"/>
        </w:rPr>
        <w:t>(</w:t>
      </w:r>
      <w:r w:rsidRPr="003117E3">
        <w:rPr>
          <w:rStyle w:val="worddic1"/>
          <w:rFonts w:hint="eastAsia"/>
          <w:szCs w:val="20"/>
        </w:rPr>
        <w:t>商館長</w:t>
      </w:r>
      <w:r w:rsidRPr="003117E3">
        <w:rPr>
          <w:rFonts w:hint="eastAsia"/>
          <w:szCs w:val="20"/>
        </w:rPr>
        <w:t xml:space="preserve">)이 막부에 제출하는 </w:t>
      </w:r>
      <w:proofErr w:type="spellStart"/>
      <w:r w:rsidRPr="003117E3">
        <w:rPr>
          <w:rFonts w:hint="eastAsia"/>
          <w:szCs w:val="20"/>
        </w:rPr>
        <w:t>풍설서와</w:t>
      </w:r>
      <w:proofErr w:type="spellEnd"/>
      <w:r w:rsidRPr="003117E3">
        <w:rPr>
          <w:rFonts w:hint="eastAsia"/>
          <w:szCs w:val="20"/>
        </w:rPr>
        <w:t xml:space="preserve"> </w:t>
      </w:r>
      <w:proofErr w:type="spellStart"/>
      <w:r w:rsidRPr="003117E3">
        <w:rPr>
          <w:rFonts w:hint="eastAsia"/>
          <w:szCs w:val="20"/>
        </w:rPr>
        <w:t>중국선이</w:t>
      </w:r>
      <w:proofErr w:type="spellEnd"/>
      <w:r w:rsidRPr="003117E3">
        <w:rPr>
          <w:rFonts w:hint="eastAsia"/>
          <w:szCs w:val="20"/>
        </w:rPr>
        <w:t xml:space="preserve"> </w:t>
      </w:r>
      <w:proofErr w:type="spellStart"/>
      <w:r w:rsidRPr="003117E3">
        <w:rPr>
          <w:rFonts w:hint="eastAsia"/>
          <w:szCs w:val="20"/>
        </w:rPr>
        <w:t>가져다주는</w:t>
      </w:r>
      <w:proofErr w:type="spellEnd"/>
      <w:r w:rsidRPr="003117E3">
        <w:rPr>
          <w:rFonts w:hint="eastAsia"/>
          <w:szCs w:val="20"/>
        </w:rPr>
        <w:t xml:space="preserve"> 정보에 의해 알 수 있을 뿐이었다. 나가사키 외에 </w:t>
      </w:r>
      <w:proofErr w:type="spellStart"/>
      <w:r w:rsidRPr="003117E3">
        <w:rPr>
          <w:rFonts w:hint="eastAsia"/>
          <w:szCs w:val="20"/>
        </w:rPr>
        <w:t>쓰시마번을</w:t>
      </w:r>
      <w:proofErr w:type="spellEnd"/>
      <w:r w:rsidRPr="003117E3">
        <w:rPr>
          <w:rFonts w:hint="eastAsia"/>
          <w:szCs w:val="20"/>
        </w:rPr>
        <w:t xml:space="preserve"> 통한 </w:t>
      </w:r>
      <w:proofErr w:type="spellStart"/>
      <w:r w:rsidRPr="003117E3">
        <w:rPr>
          <w:rFonts w:hint="eastAsia"/>
          <w:szCs w:val="20"/>
        </w:rPr>
        <w:t>조선무역</w:t>
      </w:r>
      <w:proofErr w:type="spellEnd"/>
      <w:r w:rsidRPr="003117E3">
        <w:rPr>
          <w:rFonts w:hint="eastAsia"/>
          <w:szCs w:val="20"/>
        </w:rPr>
        <w:t xml:space="preserve">, </w:t>
      </w:r>
      <w:proofErr w:type="spellStart"/>
      <w:r w:rsidRPr="003117E3">
        <w:rPr>
          <w:rFonts w:hint="eastAsia"/>
          <w:szCs w:val="20"/>
        </w:rPr>
        <w:t>사쓰마번을</w:t>
      </w:r>
      <w:proofErr w:type="spellEnd"/>
      <w:r w:rsidRPr="003117E3">
        <w:rPr>
          <w:rFonts w:hint="eastAsia"/>
          <w:szCs w:val="20"/>
        </w:rPr>
        <w:t xml:space="preserve"> 통한 </w:t>
      </w:r>
      <w:proofErr w:type="spellStart"/>
      <w:r w:rsidRPr="003117E3">
        <w:rPr>
          <w:rFonts w:hint="eastAsia"/>
          <w:szCs w:val="20"/>
        </w:rPr>
        <w:t>류큐무역</w:t>
      </w:r>
      <w:proofErr w:type="spellEnd"/>
      <w:r w:rsidRPr="003117E3">
        <w:rPr>
          <w:rFonts w:hint="eastAsia"/>
          <w:szCs w:val="20"/>
        </w:rPr>
        <w:t xml:space="preserve">, 홋카이도의 </w:t>
      </w:r>
      <w:proofErr w:type="spellStart"/>
      <w:r w:rsidRPr="003117E3">
        <w:rPr>
          <w:rFonts w:hint="eastAsia"/>
          <w:szCs w:val="20"/>
        </w:rPr>
        <w:t>마쓰마에번을</w:t>
      </w:r>
      <w:proofErr w:type="spellEnd"/>
      <w:r w:rsidRPr="003117E3">
        <w:rPr>
          <w:rFonts w:hint="eastAsia"/>
          <w:szCs w:val="20"/>
        </w:rPr>
        <w:t xml:space="preserve"> </w:t>
      </w:r>
      <w:r w:rsidRPr="003117E3">
        <w:rPr>
          <w:rFonts w:hint="eastAsia"/>
          <w:szCs w:val="20"/>
        </w:rPr>
        <w:lastRenderedPageBreak/>
        <w:t>통해 아이누와 무역이 존재하게 되었다. 나가사키를 포함한 이들 4개 지역이 근세 일본의 대외 관계에서 창구의 역할을 담당하게 되었다</w:t>
      </w:r>
      <w:r w:rsidRPr="003117E3">
        <w:rPr>
          <w:rFonts w:hint="eastAsia"/>
          <w:szCs w:val="20"/>
        </w:rPr>
        <w:t>.</w:t>
      </w:r>
      <w:r>
        <w:rPr>
          <w:szCs w:val="20"/>
        </w:rPr>
        <w:t xml:space="preserve"> </w:t>
      </w:r>
      <w:r w:rsidRPr="003117E3">
        <w:rPr>
          <w:rFonts w:hint="eastAsia"/>
          <w:szCs w:val="20"/>
        </w:rPr>
        <w:t xml:space="preserve">이러한 쇄국정책에 의해 국내의 상품유통은 </w:t>
      </w:r>
      <w:proofErr w:type="spellStart"/>
      <w:r w:rsidRPr="003117E3">
        <w:rPr>
          <w:rFonts w:hint="eastAsia"/>
          <w:szCs w:val="20"/>
        </w:rPr>
        <w:t>제한받고</w:t>
      </w:r>
      <w:proofErr w:type="spellEnd"/>
      <w:r w:rsidRPr="003117E3">
        <w:rPr>
          <w:rFonts w:hint="eastAsia"/>
          <w:szCs w:val="20"/>
        </w:rPr>
        <w:t xml:space="preserve"> 농업을 기본으로 하는 </w:t>
      </w:r>
      <w:proofErr w:type="spellStart"/>
      <w:r w:rsidRPr="003117E3">
        <w:rPr>
          <w:rFonts w:hint="eastAsia"/>
          <w:szCs w:val="20"/>
        </w:rPr>
        <w:t>자연경제가</w:t>
      </w:r>
      <w:proofErr w:type="spellEnd"/>
      <w:r w:rsidRPr="003117E3">
        <w:rPr>
          <w:rFonts w:hint="eastAsia"/>
          <w:szCs w:val="20"/>
        </w:rPr>
        <w:t xml:space="preserve"> 유지되어 </w:t>
      </w:r>
      <w:proofErr w:type="spellStart"/>
      <w:r w:rsidRPr="003117E3">
        <w:rPr>
          <w:rFonts w:hint="eastAsia"/>
          <w:szCs w:val="20"/>
        </w:rPr>
        <w:t>막번체제는</w:t>
      </w:r>
      <w:proofErr w:type="spellEnd"/>
      <w:r w:rsidRPr="003117E3">
        <w:rPr>
          <w:rFonts w:hint="eastAsia"/>
          <w:szCs w:val="20"/>
        </w:rPr>
        <w:t xml:space="preserve"> 오랫동안 유지될 수 있었다. 국내적으로 평화의 시대가 계속되고 산업이 발달하여 국민문화의 형성도 보였다. 그러나 쇄국으로 인해 일본은 세계의 </w:t>
      </w:r>
      <w:proofErr w:type="spellStart"/>
      <w:r w:rsidRPr="003117E3">
        <w:rPr>
          <w:rFonts w:hint="eastAsia"/>
          <w:szCs w:val="20"/>
        </w:rPr>
        <w:t>정세로부터</w:t>
      </w:r>
      <w:proofErr w:type="spellEnd"/>
      <w:r w:rsidRPr="003117E3">
        <w:rPr>
          <w:rFonts w:hint="eastAsia"/>
          <w:szCs w:val="20"/>
        </w:rPr>
        <w:t xml:space="preserve"> </w:t>
      </w:r>
      <w:proofErr w:type="spellStart"/>
      <w:r w:rsidRPr="003117E3">
        <w:rPr>
          <w:rFonts w:hint="eastAsia"/>
          <w:szCs w:val="20"/>
        </w:rPr>
        <w:t>고립하고</w:t>
      </w:r>
      <w:proofErr w:type="spellEnd"/>
      <w:r w:rsidRPr="003117E3">
        <w:rPr>
          <w:rFonts w:hint="eastAsia"/>
          <w:szCs w:val="20"/>
        </w:rPr>
        <w:t xml:space="preserve"> 정체되는 경향을 보였다. 쇼군이나 천황을 초월하는 높은 가치, </w:t>
      </w:r>
      <w:proofErr w:type="spellStart"/>
      <w:r w:rsidRPr="003117E3">
        <w:rPr>
          <w:rFonts w:hint="eastAsia"/>
          <w:szCs w:val="20"/>
        </w:rPr>
        <w:t>인간평등</w:t>
      </w:r>
      <w:proofErr w:type="spellEnd"/>
      <w:r w:rsidRPr="003117E3">
        <w:rPr>
          <w:rFonts w:hint="eastAsia"/>
          <w:szCs w:val="20"/>
        </w:rPr>
        <w:t xml:space="preserve"> 관념은 </w:t>
      </w:r>
      <w:proofErr w:type="spellStart"/>
      <w:r w:rsidRPr="003117E3">
        <w:rPr>
          <w:rFonts w:hint="eastAsia"/>
          <w:szCs w:val="20"/>
        </w:rPr>
        <w:t>봉건체제와</w:t>
      </w:r>
      <w:proofErr w:type="spellEnd"/>
      <w:r w:rsidRPr="003117E3">
        <w:rPr>
          <w:rFonts w:hint="eastAsia"/>
          <w:szCs w:val="20"/>
        </w:rPr>
        <w:t xml:space="preserve"> 쇄국에 의해 방해를 받았다.</w:t>
      </w:r>
      <w:r>
        <w:rPr>
          <w:szCs w:val="20"/>
        </w:rPr>
        <w:t xml:space="preserve"> </w:t>
      </w:r>
      <w:proofErr w:type="spellStart"/>
      <w:r w:rsidRPr="003117E3">
        <w:rPr>
          <w:rFonts w:hint="eastAsia"/>
          <w:szCs w:val="20"/>
        </w:rPr>
        <w:t>히라도</w:t>
      </w:r>
      <w:proofErr w:type="spellEnd"/>
      <w:r w:rsidRPr="003117E3">
        <w:rPr>
          <w:rFonts w:hint="eastAsia"/>
          <w:szCs w:val="20"/>
        </w:rPr>
        <w:t xml:space="preserve"> 섬 북서쪽에 위치한 </w:t>
      </w:r>
      <w:proofErr w:type="spellStart"/>
      <w:r w:rsidRPr="003117E3">
        <w:rPr>
          <w:rFonts w:hint="eastAsia"/>
          <w:szCs w:val="20"/>
        </w:rPr>
        <w:t>이키쓰키</w:t>
      </w:r>
      <w:proofErr w:type="spellEnd"/>
      <w:r w:rsidRPr="003117E3">
        <w:rPr>
          <w:rFonts w:hint="eastAsia"/>
          <w:szCs w:val="20"/>
        </w:rPr>
        <w:t xml:space="preserve"> 섬의 기독교인들 사이에는 다음과 같은 '쌩 </w:t>
      </w:r>
      <w:proofErr w:type="spellStart"/>
      <w:r w:rsidRPr="003117E3">
        <w:rPr>
          <w:rFonts w:hint="eastAsia"/>
          <w:szCs w:val="20"/>
        </w:rPr>
        <w:t>쥬앙의</w:t>
      </w:r>
      <w:proofErr w:type="spellEnd"/>
      <w:r w:rsidRPr="003117E3">
        <w:rPr>
          <w:rFonts w:hint="eastAsia"/>
          <w:szCs w:val="20"/>
        </w:rPr>
        <w:t xml:space="preserve"> 노래'가 </w:t>
      </w:r>
      <w:proofErr w:type="spellStart"/>
      <w:r w:rsidRPr="003117E3">
        <w:rPr>
          <w:rFonts w:hint="eastAsia"/>
          <w:szCs w:val="20"/>
        </w:rPr>
        <w:t>도쿠가와</w:t>
      </w:r>
      <w:proofErr w:type="spellEnd"/>
      <w:r w:rsidRPr="003117E3">
        <w:rPr>
          <w:rFonts w:hint="eastAsia"/>
          <w:szCs w:val="20"/>
        </w:rPr>
        <w:t xml:space="preserve"> 시대 250년 동안 전승되어 내려오고 있다.</w:t>
      </w:r>
    </w:p>
    <w:p w:rsidR="00CA6E13" w:rsidRDefault="00CA6E13" w:rsidP="003117E3">
      <w:pPr>
        <w:widowControl/>
        <w:autoSpaceDE/>
        <w:autoSpaceDN/>
        <w:spacing w:beforeAutospacing="1" w:after="0" w:afterAutospacing="1" w:line="360" w:lineRule="auto"/>
        <w:jc w:val="left"/>
        <w:rPr>
          <w:szCs w:val="20"/>
        </w:rPr>
      </w:pPr>
      <w:proofErr w:type="spellStart"/>
      <w:r w:rsidRPr="00CA6E13">
        <w:rPr>
          <w:rFonts w:hint="eastAsia"/>
          <w:szCs w:val="20"/>
        </w:rPr>
        <w:t>가나가와</w:t>
      </w:r>
      <w:proofErr w:type="spellEnd"/>
      <w:r w:rsidRPr="00CA6E13">
        <w:rPr>
          <w:rFonts w:hint="eastAsia"/>
          <w:szCs w:val="20"/>
        </w:rPr>
        <w:t xml:space="preserve"> 조약</w:t>
      </w:r>
    </w:p>
    <w:p w:rsidR="00CA6E13" w:rsidRDefault="00CA6E13" w:rsidP="00CA6E13">
      <w:pPr>
        <w:widowControl/>
        <w:autoSpaceDE/>
        <w:autoSpaceDN/>
        <w:spacing w:beforeAutospacing="1" w:after="0" w:afterAutospacing="1" w:line="360" w:lineRule="auto"/>
        <w:jc w:val="left"/>
        <w:rPr>
          <w:szCs w:val="20"/>
        </w:rPr>
      </w:pPr>
      <w:r w:rsidRPr="00CA6E13">
        <w:rPr>
          <w:rFonts w:hint="eastAsia"/>
          <w:szCs w:val="20"/>
        </w:rPr>
        <w:t>혹은 </w:t>
      </w:r>
      <w:r w:rsidRPr="00CA6E13">
        <w:rPr>
          <w:rFonts w:hint="eastAsia"/>
          <w:b/>
          <w:bCs/>
          <w:szCs w:val="20"/>
        </w:rPr>
        <w:t>미일화친조약</w:t>
      </w:r>
      <w:r w:rsidRPr="00CA6E13">
        <w:rPr>
          <w:rFonts w:hint="eastAsia"/>
          <w:szCs w:val="20"/>
        </w:rPr>
        <w:t>(日米和親</w:t>
      </w:r>
      <w:r w:rsidRPr="00CA6E13">
        <w:rPr>
          <w:rFonts w:ascii="새굴림" w:eastAsia="새굴림" w:hAnsi="새굴림" w:cs="새굴림" w:hint="eastAsia"/>
          <w:szCs w:val="20"/>
        </w:rPr>
        <w:t>条</w:t>
      </w:r>
      <w:r w:rsidRPr="00CA6E13">
        <w:rPr>
          <w:rFonts w:ascii="맑은 고딕" w:eastAsia="맑은 고딕" w:hAnsi="맑은 고딕" w:cs="맑은 고딕" w:hint="eastAsia"/>
          <w:szCs w:val="20"/>
        </w:rPr>
        <w:t>約</w:t>
      </w:r>
      <w:r w:rsidRPr="00CA6E13">
        <w:rPr>
          <w:rFonts w:hint="eastAsia"/>
          <w:szCs w:val="20"/>
        </w:rPr>
        <w:t>))은 </w:t>
      </w:r>
      <w:hyperlink r:id="rId9" w:history="1">
        <w:r w:rsidRPr="00CA6E13">
          <w:rPr>
            <w:rStyle w:val="a4"/>
            <w:rFonts w:hint="eastAsia"/>
            <w:szCs w:val="20"/>
            <w:bdr w:val="none" w:sz="0" w:space="0" w:color="auto"/>
          </w:rPr>
          <w:t>1854</w:t>
        </w:r>
      </w:hyperlink>
      <w:hyperlink r:id="rId10" w:history="1">
        <w:r w:rsidRPr="00CA6E13">
          <w:rPr>
            <w:rStyle w:val="a4"/>
            <w:rFonts w:hint="eastAsia"/>
            <w:szCs w:val="20"/>
            <w:bdr w:val="none" w:sz="0" w:space="0" w:color="auto"/>
          </w:rPr>
          <w:t>년</w:t>
        </w:r>
      </w:hyperlink>
      <w:r w:rsidRPr="00CA6E13">
        <w:rPr>
          <w:rFonts w:hint="eastAsia"/>
          <w:szCs w:val="20"/>
        </w:rPr>
        <w:t> </w:t>
      </w:r>
      <w:hyperlink r:id="rId11" w:history="1">
        <w:r w:rsidRPr="00CA6E13">
          <w:rPr>
            <w:rStyle w:val="a4"/>
            <w:rFonts w:hint="eastAsia"/>
            <w:szCs w:val="20"/>
            <w:bdr w:val="none" w:sz="0" w:space="0" w:color="auto"/>
          </w:rPr>
          <w:t>3</w:t>
        </w:r>
      </w:hyperlink>
      <w:hyperlink r:id="rId12" w:history="1">
        <w:r w:rsidRPr="00CA6E13">
          <w:rPr>
            <w:rStyle w:val="a4"/>
            <w:rFonts w:hint="eastAsia"/>
            <w:szCs w:val="20"/>
            <w:bdr w:val="none" w:sz="0" w:space="0" w:color="auto"/>
          </w:rPr>
          <w:t xml:space="preserve">월 </w:t>
        </w:r>
      </w:hyperlink>
      <w:hyperlink r:id="rId13" w:history="1">
        <w:r w:rsidRPr="00CA6E13">
          <w:rPr>
            <w:rStyle w:val="a4"/>
            <w:rFonts w:hint="eastAsia"/>
            <w:szCs w:val="20"/>
            <w:bdr w:val="none" w:sz="0" w:space="0" w:color="auto"/>
          </w:rPr>
          <w:t>31</w:t>
        </w:r>
      </w:hyperlink>
      <w:hyperlink r:id="rId14" w:history="1">
        <w:r w:rsidRPr="00CA6E13">
          <w:rPr>
            <w:rStyle w:val="a4"/>
            <w:rFonts w:hint="eastAsia"/>
            <w:szCs w:val="20"/>
            <w:bdr w:val="none" w:sz="0" w:space="0" w:color="auto"/>
          </w:rPr>
          <w:t>일</w:t>
        </w:r>
      </w:hyperlink>
      <w:r w:rsidRPr="00CA6E13">
        <w:rPr>
          <w:rFonts w:hint="eastAsia"/>
          <w:szCs w:val="20"/>
        </w:rPr>
        <w:t>에 체결된 </w:t>
      </w:r>
      <w:hyperlink r:id="rId15" w:history="1">
        <w:r w:rsidRPr="00CA6E13">
          <w:rPr>
            <w:rStyle w:val="a4"/>
            <w:rFonts w:hint="eastAsia"/>
            <w:szCs w:val="20"/>
            <w:bdr w:val="none" w:sz="0" w:space="0" w:color="auto"/>
          </w:rPr>
          <w:t>미국</w:t>
        </w:r>
      </w:hyperlink>
      <w:r w:rsidRPr="00CA6E13">
        <w:rPr>
          <w:rFonts w:hint="eastAsia"/>
          <w:szCs w:val="20"/>
        </w:rPr>
        <w:t>과 </w:t>
      </w:r>
      <w:hyperlink r:id="rId16" w:history="1">
        <w:r w:rsidRPr="00CA6E13">
          <w:rPr>
            <w:rStyle w:val="a4"/>
            <w:rFonts w:hint="eastAsia"/>
            <w:szCs w:val="20"/>
            <w:bdr w:val="none" w:sz="0" w:space="0" w:color="auto"/>
          </w:rPr>
          <w:t>일본</w:t>
        </w:r>
      </w:hyperlink>
      <w:r w:rsidRPr="00CA6E13">
        <w:rPr>
          <w:rFonts w:hint="eastAsia"/>
          <w:szCs w:val="20"/>
        </w:rPr>
        <w:t>의 조약으로서 미 해군의 </w:t>
      </w:r>
      <w:hyperlink r:id="rId17" w:history="1">
        <w:r w:rsidRPr="00CA6E13">
          <w:rPr>
            <w:rStyle w:val="a4"/>
            <w:rFonts w:hint="eastAsia"/>
            <w:szCs w:val="20"/>
            <w:bdr w:val="none" w:sz="0" w:space="0" w:color="auto"/>
          </w:rPr>
          <w:t>매튜</w:t>
        </w:r>
      </w:hyperlink>
      <w:hyperlink r:id="rId18" w:history="1">
        <w:r w:rsidRPr="00CA6E13">
          <w:rPr>
            <w:rStyle w:val="a4"/>
            <w:rFonts w:hint="eastAsia"/>
            <w:szCs w:val="20"/>
            <w:bdr w:val="none" w:sz="0" w:space="0" w:color="auto"/>
          </w:rPr>
          <w:t xml:space="preserve"> </w:t>
        </w:r>
      </w:hyperlink>
      <w:hyperlink r:id="rId19" w:history="1">
        <w:r w:rsidRPr="00CA6E13">
          <w:rPr>
            <w:rStyle w:val="a4"/>
            <w:rFonts w:hint="eastAsia"/>
            <w:szCs w:val="20"/>
            <w:bdr w:val="none" w:sz="0" w:space="0" w:color="auto"/>
          </w:rPr>
          <w:t xml:space="preserve">C. </w:t>
        </w:r>
      </w:hyperlink>
      <w:hyperlink r:id="rId20" w:history="1">
        <w:r w:rsidRPr="00CA6E13">
          <w:rPr>
            <w:rStyle w:val="a4"/>
            <w:rFonts w:hint="eastAsia"/>
            <w:szCs w:val="20"/>
            <w:bdr w:val="none" w:sz="0" w:space="0" w:color="auto"/>
          </w:rPr>
          <w:t>페리</w:t>
        </w:r>
      </w:hyperlink>
      <w:r w:rsidRPr="00CA6E13">
        <w:rPr>
          <w:rFonts w:hint="eastAsia"/>
          <w:szCs w:val="20"/>
        </w:rPr>
        <w:t>와 일본의 </w:t>
      </w:r>
      <w:hyperlink r:id="rId21" w:history="1">
        <w:r w:rsidRPr="00CA6E13">
          <w:rPr>
            <w:rStyle w:val="a4"/>
            <w:rFonts w:hint="eastAsia"/>
            <w:szCs w:val="20"/>
            <w:bdr w:val="none" w:sz="0" w:space="0" w:color="auto"/>
          </w:rPr>
          <w:t>메이지 천황</w:t>
        </w:r>
      </w:hyperlink>
      <w:r w:rsidRPr="00CA6E13">
        <w:rPr>
          <w:rFonts w:hint="eastAsia"/>
          <w:szCs w:val="20"/>
        </w:rPr>
        <w:t> 사이에 체결된 조약이다. 조약은 몇몇 구역을 개항하는 것을 포함하였는데 지금의 </w:t>
      </w:r>
      <w:hyperlink r:id="rId22" w:history="1">
        <w:r w:rsidRPr="00CA6E13">
          <w:rPr>
            <w:rStyle w:val="a4"/>
            <w:rFonts w:hint="eastAsia"/>
            <w:szCs w:val="20"/>
            <w:bdr w:val="none" w:sz="0" w:space="0" w:color="auto"/>
          </w:rPr>
          <w:t>시모다</w:t>
        </w:r>
      </w:hyperlink>
      <w:hyperlink r:id="rId23" w:history="1">
        <w:r w:rsidRPr="00CA6E13">
          <w:rPr>
            <w:rStyle w:val="a4"/>
            <w:rFonts w:hint="eastAsia"/>
            <w:szCs w:val="20"/>
            <w:bdr w:val="none" w:sz="0" w:space="0" w:color="auto"/>
          </w:rPr>
          <w:t xml:space="preserve"> 시</w:t>
        </w:r>
      </w:hyperlink>
      <w:r w:rsidRPr="00CA6E13">
        <w:rPr>
          <w:rFonts w:hint="eastAsia"/>
          <w:szCs w:val="20"/>
        </w:rPr>
        <w:t>와 </w:t>
      </w:r>
      <w:hyperlink r:id="rId24" w:history="1">
        <w:r w:rsidRPr="00CA6E13">
          <w:rPr>
            <w:rStyle w:val="a4"/>
            <w:rFonts w:hint="eastAsia"/>
            <w:szCs w:val="20"/>
            <w:bdr w:val="none" w:sz="0" w:space="0" w:color="auto"/>
          </w:rPr>
          <w:t>하코다테</w:t>
        </w:r>
      </w:hyperlink>
      <w:r w:rsidRPr="00CA6E13">
        <w:rPr>
          <w:rFonts w:hint="eastAsia"/>
          <w:szCs w:val="20"/>
        </w:rPr>
        <w:t>는 이때 개항하게 되었다. 미국과의 무역을 목적으로 개항한 이들 항구는 미국 선박의 안전을 보장해줄 것을 요구하는 한편 페리의 함대에 굴복한 일본이 맺은 조약이었기에 </w:t>
      </w:r>
      <w:hyperlink r:id="rId25" w:history="1">
        <w:r w:rsidRPr="00CA6E13">
          <w:rPr>
            <w:rStyle w:val="a4"/>
            <w:rFonts w:hint="eastAsia"/>
            <w:szCs w:val="20"/>
            <w:bdr w:val="none" w:sz="0" w:space="0" w:color="auto"/>
          </w:rPr>
          <w:t>불평등 조약</w:t>
        </w:r>
      </w:hyperlink>
      <w:r w:rsidRPr="00CA6E13">
        <w:rPr>
          <w:rFonts w:hint="eastAsia"/>
          <w:szCs w:val="20"/>
        </w:rPr>
        <w:t>일 수밖에 없었다. 하지만 200년간 유지되던 일본의 쇄국이 문을 열게 되는 계기가 된다.</w:t>
      </w:r>
      <w:r>
        <w:rPr>
          <w:szCs w:val="20"/>
        </w:rPr>
        <w:t xml:space="preserve"> </w:t>
      </w:r>
      <w:r w:rsidRPr="00CA6E13">
        <w:rPr>
          <w:rFonts w:hint="eastAsia"/>
          <w:szCs w:val="20"/>
        </w:rPr>
        <w:t>사실 페리는 일본의 행정관들이 아닌 국가 수장과 담판을 짓겠다는 입장을 굳건히 하였다. 하지만 당시 일본에서 </w:t>
      </w:r>
      <w:hyperlink r:id="rId26" w:history="1">
        <w:r w:rsidRPr="00CA6E13">
          <w:rPr>
            <w:rStyle w:val="a4"/>
            <w:rFonts w:hint="eastAsia"/>
            <w:szCs w:val="20"/>
            <w:bdr w:val="none" w:sz="0" w:space="0" w:color="auto"/>
          </w:rPr>
          <w:t>쇼군</w:t>
        </w:r>
      </w:hyperlink>
      <w:r w:rsidRPr="00CA6E13">
        <w:rPr>
          <w:rFonts w:hint="eastAsia"/>
          <w:szCs w:val="20"/>
        </w:rPr>
        <w:t> </w:t>
      </w:r>
      <w:hyperlink r:id="rId27" w:history="1">
        <w:r w:rsidRPr="00CA6E13">
          <w:rPr>
            <w:rStyle w:val="a4"/>
            <w:rFonts w:hint="eastAsia"/>
            <w:szCs w:val="20"/>
            <w:bdr w:val="none" w:sz="0" w:space="0" w:color="auto"/>
          </w:rPr>
          <w:t>도쿠가와</w:t>
        </w:r>
      </w:hyperlink>
      <w:hyperlink r:id="rId28" w:history="1">
        <w:r w:rsidRPr="00CA6E13">
          <w:rPr>
            <w:rStyle w:val="a4"/>
            <w:rFonts w:hint="eastAsia"/>
            <w:szCs w:val="20"/>
            <w:bdr w:val="none" w:sz="0" w:space="0" w:color="auto"/>
          </w:rPr>
          <w:t xml:space="preserve"> </w:t>
        </w:r>
      </w:hyperlink>
      <w:hyperlink r:id="rId29" w:history="1">
        <w:r w:rsidRPr="00CA6E13">
          <w:rPr>
            <w:rStyle w:val="a4"/>
            <w:rFonts w:hint="eastAsia"/>
            <w:szCs w:val="20"/>
            <w:bdr w:val="none" w:sz="0" w:space="0" w:color="auto"/>
          </w:rPr>
          <w:t>이에요시</w:t>
        </w:r>
      </w:hyperlink>
      <w:r w:rsidRPr="00CA6E13">
        <w:rPr>
          <w:rFonts w:hint="eastAsia"/>
          <w:szCs w:val="20"/>
        </w:rPr>
        <w:t xml:space="preserve">가 </w:t>
      </w:r>
      <w:proofErr w:type="spellStart"/>
      <w:r w:rsidRPr="00CA6E13">
        <w:rPr>
          <w:rFonts w:hint="eastAsia"/>
          <w:szCs w:val="20"/>
        </w:rPr>
        <w:t>실권자였으므로</w:t>
      </w:r>
      <w:proofErr w:type="spellEnd"/>
      <w:r w:rsidRPr="00CA6E13">
        <w:rPr>
          <w:rFonts w:hint="eastAsia"/>
          <w:szCs w:val="20"/>
        </w:rPr>
        <w:t xml:space="preserve"> 그는 쇼군을 비롯한 대표자들과 협상을 맺기로 합의한다. 하지만, </w:t>
      </w:r>
      <w:proofErr w:type="spellStart"/>
      <w:r w:rsidRPr="00CA6E13">
        <w:rPr>
          <w:rFonts w:hint="eastAsia"/>
          <w:szCs w:val="20"/>
        </w:rPr>
        <w:t>가나가와</w:t>
      </w:r>
      <w:proofErr w:type="spellEnd"/>
      <w:r w:rsidRPr="00CA6E13">
        <w:rPr>
          <w:rFonts w:hint="eastAsia"/>
          <w:szCs w:val="20"/>
        </w:rPr>
        <w:t xml:space="preserve"> 조약으로 인해 </w:t>
      </w:r>
      <w:hyperlink r:id="rId30" w:history="1">
        <w:r w:rsidRPr="00CA6E13">
          <w:rPr>
            <w:rStyle w:val="a4"/>
            <w:rFonts w:hint="eastAsia"/>
            <w:szCs w:val="20"/>
            <w:bdr w:val="none" w:sz="0" w:space="0" w:color="auto"/>
          </w:rPr>
          <w:t>1860</w:t>
        </w:r>
      </w:hyperlink>
      <w:hyperlink r:id="rId31" w:history="1">
        <w:r w:rsidRPr="00CA6E13">
          <w:rPr>
            <w:rStyle w:val="a4"/>
            <w:rFonts w:hint="eastAsia"/>
            <w:szCs w:val="20"/>
            <w:bdr w:val="none" w:sz="0" w:space="0" w:color="auto"/>
          </w:rPr>
          <w:t>년</w:t>
        </w:r>
      </w:hyperlink>
      <w:r w:rsidRPr="00CA6E13">
        <w:rPr>
          <w:rFonts w:hint="eastAsia"/>
          <w:szCs w:val="20"/>
        </w:rPr>
        <w:t> 막부에서 내분이 일어나기도 하였으며 황제에 실권이 다시 집중됨에 따라 </w:t>
      </w:r>
      <w:hyperlink r:id="rId32" w:history="1">
        <w:r w:rsidRPr="00CA6E13">
          <w:rPr>
            <w:rStyle w:val="a4"/>
            <w:rFonts w:hint="eastAsia"/>
            <w:szCs w:val="20"/>
            <w:bdr w:val="none" w:sz="0" w:space="0" w:color="auto"/>
          </w:rPr>
          <w:t>1868</w:t>
        </w:r>
      </w:hyperlink>
      <w:hyperlink r:id="rId33" w:history="1">
        <w:r w:rsidRPr="00CA6E13">
          <w:rPr>
            <w:rStyle w:val="a4"/>
            <w:rFonts w:hint="eastAsia"/>
            <w:szCs w:val="20"/>
            <w:bdr w:val="none" w:sz="0" w:space="0" w:color="auto"/>
          </w:rPr>
          <w:t>년</w:t>
        </w:r>
      </w:hyperlink>
      <w:r w:rsidRPr="00CA6E13">
        <w:rPr>
          <w:rFonts w:hint="eastAsia"/>
          <w:szCs w:val="20"/>
        </w:rPr>
        <w:t> 신정부의 </w:t>
      </w:r>
      <w:hyperlink r:id="rId34" w:history="1">
        <w:r w:rsidRPr="00CA6E13">
          <w:rPr>
            <w:rStyle w:val="a4"/>
            <w:rFonts w:hint="eastAsia"/>
            <w:szCs w:val="20"/>
            <w:bdr w:val="none" w:sz="0" w:space="0" w:color="auto"/>
          </w:rPr>
          <w:t>왕정복고</w:t>
        </w:r>
      </w:hyperlink>
      <w:r w:rsidRPr="00CA6E13">
        <w:rPr>
          <w:rFonts w:hint="eastAsia"/>
          <w:szCs w:val="20"/>
        </w:rPr>
        <w:t xml:space="preserve">에 </w:t>
      </w:r>
      <w:proofErr w:type="spellStart"/>
      <w:r w:rsidRPr="00CA6E13">
        <w:rPr>
          <w:rFonts w:hint="eastAsia"/>
          <w:szCs w:val="20"/>
        </w:rPr>
        <w:t>변화당하였던</w:t>
      </w:r>
      <w:proofErr w:type="spellEnd"/>
      <w:r w:rsidRPr="00CA6E13">
        <w:rPr>
          <w:rFonts w:hint="eastAsia"/>
          <w:szCs w:val="20"/>
        </w:rPr>
        <w:t xml:space="preserve"> 막부 멸망에 의해 완전히 </w:t>
      </w:r>
      <w:proofErr w:type="spellStart"/>
      <w:r w:rsidRPr="00CA6E13">
        <w:rPr>
          <w:rFonts w:hint="eastAsia"/>
          <w:szCs w:val="20"/>
        </w:rPr>
        <w:t>사그라든다</w:t>
      </w:r>
      <w:proofErr w:type="spellEnd"/>
      <w:r w:rsidRPr="00CA6E13">
        <w:rPr>
          <w:rFonts w:hint="eastAsia"/>
          <w:szCs w:val="20"/>
        </w:rPr>
        <w:t>.</w:t>
      </w:r>
    </w:p>
    <w:p w:rsidR="00CA6E13" w:rsidRDefault="00CA6E13" w:rsidP="00CA6E13">
      <w:pPr>
        <w:widowControl/>
        <w:autoSpaceDE/>
        <w:autoSpaceDN/>
        <w:spacing w:beforeAutospacing="1" w:after="0" w:afterAutospacing="1" w:line="360" w:lineRule="auto"/>
        <w:jc w:val="left"/>
        <w:rPr>
          <w:szCs w:val="20"/>
        </w:rPr>
      </w:pPr>
      <w:proofErr w:type="spellStart"/>
      <w:r w:rsidRPr="00CA6E13">
        <w:rPr>
          <w:rFonts w:hint="eastAsia"/>
          <w:szCs w:val="20"/>
        </w:rPr>
        <w:t>도쿠가와</w:t>
      </w:r>
      <w:proofErr w:type="spellEnd"/>
      <w:r w:rsidRPr="00CA6E13">
        <w:rPr>
          <w:rFonts w:hint="eastAsia"/>
          <w:szCs w:val="20"/>
        </w:rPr>
        <w:t xml:space="preserve"> </w:t>
      </w:r>
      <w:proofErr w:type="spellStart"/>
      <w:r w:rsidRPr="00CA6E13">
        <w:rPr>
          <w:rFonts w:hint="eastAsia"/>
          <w:szCs w:val="20"/>
        </w:rPr>
        <w:t>이에야스</w:t>
      </w:r>
      <w:proofErr w:type="spellEnd"/>
    </w:p>
    <w:p w:rsidR="00CA6E13" w:rsidRDefault="00CA6E13" w:rsidP="00CA6E13">
      <w:pPr>
        <w:pStyle w:val="a3"/>
        <w:jc w:val="left"/>
      </w:pPr>
      <w:proofErr w:type="spellStart"/>
      <w:r>
        <w:rPr>
          <w:rFonts w:ascii="함초롬바탕" w:eastAsia="함초롬바탕" w:hint="eastAsia"/>
          <w:bdr w:val="none" w:sz="0" w:space="0" w:color="auto" w:frame="1"/>
        </w:rPr>
        <w:t>도요토미</w:t>
      </w:r>
      <w:proofErr w:type="spellEnd"/>
      <w:r>
        <w:rPr>
          <w:rFonts w:ascii="함초롬바탕" w:eastAsia="함초롬바탕" w:hint="eastAsia"/>
          <w:bdr w:val="none" w:sz="0" w:space="0" w:color="auto" w:frame="1"/>
        </w:rPr>
        <w:t xml:space="preserve"> 히데요시 사후 </w:t>
      </w:r>
      <w:proofErr w:type="spellStart"/>
      <w:r>
        <w:rPr>
          <w:rFonts w:ascii="함초롬바탕" w:eastAsia="함초롬바탕" w:hint="eastAsia"/>
          <w:bdr w:val="none" w:sz="0" w:space="0" w:color="auto" w:frame="1"/>
        </w:rPr>
        <w:t>도요토미</w:t>
      </w:r>
      <w:proofErr w:type="spellEnd"/>
      <w:r>
        <w:rPr>
          <w:rFonts w:ascii="함초롬바탕" w:eastAsia="함초롬바탕" w:hint="eastAsia"/>
          <w:bdr w:val="none" w:sz="0" w:space="0" w:color="auto" w:frame="1"/>
        </w:rPr>
        <w:t xml:space="preserve"> 정권은 급속히 쇠퇴하였다. 게다가 히데요시의 아들 </w:t>
      </w:r>
      <w:proofErr w:type="spellStart"/>
      <w:r>
        <w:rPr>
          <w:rFonts w:ascii="함초롬바탕" w:eastAsia="함초롬바탕" w:hint="eastAsia"/>
          <w:bdr w:val="none" w:sz="0" w:space="0" w:color="auto" w:frame="1"/>
        </w:rPr>
        <w:t>히데요리</w:t>
      </w:r>
      <w:proofErr w:type="spellEnd"/>
      <w:r>
        <w:rPr>
          <w:rFonts w:ascii="함초롬바탕" w:eastAsia="함초롬바탕" w:hint="eastAsia"/>
          <w:bdr w:val="none" w:sz="0" w:space="0" w:color="auto" w:frame="1"/>
        </w:rPr>
        <w:t xml:space="preserve">(秀賴)는 아직 어린아이였다. 이러한 </w:t>
      </w:r>
      <w:proofErr w:type="spellStart"/>
      <w:r>
        <w:rPr>
          <w:rFonts w:ascii="함초롬바탕" w:eastAsia="함초롬바탕" w:hint="eastAsia"/>
          <w:bdr w:val="none" w:sz="0" w:space="0" w:color="auto" w:frame="1"/>
        </w:rPr>
        <w:t>정세하에서</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히데요리를</w:t>
      </w:r>
      <w:proofErr w:type="spellEnd"/>
      <w:r>
        <w:rPr>
          <w:rFonts w:ascii="함초롬바탕" w:eastAsia="함초롬바탕" w:hint="eastAsia"/>
          <w:bdr w:val="none" w:sz="0" w:space="0" w:color="auto" w:frame="1"/>
        </w:rPr>
        <w:t xml:space="preserve"> 대신하여 정무를 장악한 자가 </w:t>
      </w:r>
      <w:proofErr w:type="spellStart"/>
      <w:r>
        <w:rPr>
          <w:rFonts w:ascii="함초롬바탕" w:eastAsia="함초롬바탕" w:hint="eastAsia"/>
          <w:bdr w:val="none" w:sz="0" w:space="0" w:color="auto" w:frame="1"/>
        </w:rPr>
        <w:t>도쿠가와</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이에야스</w:t>
      </w:r>
      <w:proofErr w:type="spellEnd"/>
      <w:r>
        <w:rPr>
          <w:rFonts w:ascii="함초롬바탕" w:eastAsia="함초롬바탕" w:hint="eastAsia"/>
          <w:bdr w:val="none" w:sz="0" w:space="0" w:color="auto" w:frame="1"/>
        </w:rPr>
        <w:t xml:space="preserve">(德川家康)다.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미카와</w:t>
      </w:r>
      <w:proofErr w:type="spellEnd"/>
      <w:r>
        <w:rPr>
          <w:rFonts w:ascii="함초롬바탕" w:eastAsia="함초롬바탕" w:hint="eastAsia"/>
          <w:bdr w:val="none" w:sz="0" w:space="0" w:color="auto" w:frame="1"/>
        </w:rPr>
        <w:t xml:space="preserve">(三河)의 호족이었는데, 오다 </w:t>
      </w:r>
      <w:proofErr w:type="spellStart"/>
      <w:r>
        <w:rPr>
          <w:rFonts w:ascii="함초롬바탕" w:eastAsia="함초롬바탕" w:hint="eastAsia"/>
          <w:bdr w:val="none" w:sz="0" w:space="0" w:color="auto" w:frame="1"/>
        </w:rPr>
        <w:t>노부나가와</w:t>
      </w:r>
      <w:proofErr w:type="spellEnd"/>
      <w:r>
        <w:rPr>
          <w:rFonts w:ascii="함초롬바탕" w:eastAsia="함초롬바탕" w:hint="eastAsia"/>
          <w:bdr w:val="none" w:sz="0" w:space="0" w:color="auto" w:frame="1"/>
        </w:rPr>
        <w:t xml:space="preserve"> 동맹해서 </w:t>
      </w:r>
      <w:proofErr w:type="spellStart"/>
      <w:r>
        <w:rPr>
          <w:rFonts w:ascii="함초롬바탕" w:eastAsia="함초롬바탕" w:hint="eastAsia"/>
          <w:bdr w:val="none" w:sz="0" w:space="0" w:color="auto" w:frame="1"/>
        </w:rPr>
        <w:t>도카이</w:t>
      </w:r>
      <w:proofErr w:type="spellEnd"/>
      <w:r>
        <w:rPr>
          <w:rFonts w:ascii="함초롬바탕" w:eastAsia="함초롬바탕" w:hint="eastAsia"/>
          <w:bdr w:val="none" w:sz="0" w:space="0" w:color="auto" w:frame="1"/>
        </w:rPr>
        <w:t>(東海) 지방에 세력을 뻗쳤다.</w:t>
      </w:r>
      <w:r>
        <w:rPr>
          <w:rFonts w:ascii="함초롬바탕" w:eastAsia="함초롬바탕"/>
          <w:bdr w:val="none" w:sz="0" w:space="0" w:color="auto" w:frame="1"/>
        </w:rPr>
        <w:t xml:space="preserve"> </w:t>
      </w:r>
      <w:r>
        <w:rPr>
          <w:rFonts w:ascii="함초롬바탕" w:eastAsia="함초롬바탕" w:hint="eastAsia"/>
          <w:bdr w:val="none" w:sz="0" w:space="0" w:color="auto" w:frame="1"/>
        </w:rPr>
        <w:t xml:space="preserve">1590년에는 히데요시를 도와 </w:t>
      </w:r>
      <w:proofErr w:type="spellStart"/>
      <w:r>
        <w:rPr>
          <w:rFonts w:ascii="함초롬바탕" w:eastAsia="함초롬바탕" w:hint="eastAsia"/>
          <w:bdr w:val="none" w:sz="0" w:space="0" w:color="auto" w:frame="1"/>
        </w:rPr>
        <w:t>오다와</w:t>
      </w:r>
      <w:proofErr w:type="spellEnd"/>
      <w:r>
        <w:rPr>
          <w:rFonts w:ascii="함초롬바탕" w:eastAsia="함초롬바탕" w:hint="eastAsia"/>
          <w:bdr w:val="none" w:sz="0" w:space="0" w:color="auto" w:frame="1"/>
        </w:rPr>
        <w:t xml:space="preserve">(小田原)의 호조 씨(北條氏)를 멸망시킨 후 간토(관동)의 6개국을 </w:t>
      </w:r>
      <w:proofErr w:type="spellStart"/>
      <w:r>
        <w:rPr>
          <w:rFonts w:ascii="함초롬바탕" w:eastAsia="함초롬바탕" w:hint="eastAsia"/>
          <w:bdr w:val="none" w:sz="0" w:space="0" w:color="auto" w:frame="1"/>
        </w:rPr>
        <w:t>하사받았다</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도카이에서</w:t>
      </w:r>
      <w:proofErr w:type="spellEnd"/>
      <w:r>
        <w:rPr>
          <w:rFonts w:ascii="함초롬바탕" w:eastAsia="함초롬바탕" w:hint="eastAsia"/>
          <w:bdr w:val="none" w:sz="0" w:space="0" w:color="auto" w:frame="1"/>
        </w:rPr>
        <w:t xml:space="preserve"> 간토로 이주하여 약 250만 석의 다이묘로서 에도에 본거지를 두고 이윽고 </w:t>
      </w:r>
      <w:proofErr w:type="spellStart"/>
      <w:r>
        <w:rPr>
          <w:rFonts w:ascii="함초롬바탕" w:eastAsia="함초롬바탕" w:hint="eastAsia"/>
          <w:bdr w:val="none" w:sz="0" w:space="0" w:color="auto" w:frame="1"/>
        </w:rPr>
        <w:t>도요토미</w:t>
      </w:r>
      <w:proofErr w:type="spellEnd"/>
      <w:r>
        <w:rPr>
          <w:rFonts w:ascii="함초롬바탕" w:eastAsia="함초롬바탕" w:hint="eastAsia"/>
          <w:bdr w:val="none" w:sz="0" w:space="0" w:color="auto" w:frame="1"/>
        </w:rPr>
        <w:t xml:space="preserve"> 정권의 5다이로의 우두머리가 되었다. 특히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조선출병을</w:t>
      </w:r>
      <w:proofErr w:type="spellEnd"/>
      <w:r>
        <w:rPr>
          <w:rFonts w:ascii="함초롬바탕" w:eastAsia="함초롬바탕" w:hint="eastAsia"/>
          <w:bdr w:val="none" w:sz="0" w:space="0" w:color="auto" w:frame="1"/>
        </w:rPr>
        <w:t xml:space="preserve"> 하지 않았기 때문에 그 세력은 온존하였으며 히데요시 이후 최고의 실력자가 되었다.</w:t>
      </w:r>
      <w:r>
        <w:rPr>
          <w:rFonts w:ascii="함초롬바탕" w:eastAsia="함초롬바탕"/>
          <w:bdr w:val="none" w:sz="0" w:space="0" w:color="auto" w:frame="1"/>
        </w:rPr>
        <w:t xml:space="preserve"> </w:t>
      </w:r>
      <w:r>
        <w:rPr>
          <w:rFonts w:ascii="함초롬바탕" w:eastAsia="함초롬바탕" w:hint="eastAsia"/>
          <w:bdr w:val="none" w:sz="0" w:space="0" w:color="auto" w:frame="1"/>
        </w:rPr>
        <w:t xml:space="preserve">그러나 </w:t>
      </w:r>
      <w:proofErr w:type="spellStart"/>
      <w:r>
        <w:rPr>
          <w:rFonts w:ascii="함초롬바탕" w:eastAsia="함초롬바탕" w:hint="eastAsia"/>
          <w:bdr w:val="none" w:sz="0" w:space="0" w:color="auto" w:frame="1"/>
        </w:rPr>
        <w:t>이에야스의</w:t>
      </w:r>
      <w:proofErr w:type="spellEnd"/>
      <w:r>
        <w:rPr>
          <w:rFonts w:ascii="함초롬바탕" w:eastAsia="함초롬바탕" w:hint="eastAsia"/>
          <w:bdr w:val="none" w:sz="0" w:space="0" w:color="auto" w:frame="1"/>
        </w:rPr>
        <w:t xml:space="preserve"> 대두에 대항하여 </w:t>
      </w:r>
      <w:r>
        <w:rPr>
          <w:rFonts w:ascii="함초롬바탕" w:eastAsia="함초롬바탕" w:hint="eastAsia"/>
          <w:bdr w:val="none" w:sz="0" w:space="0" w:color="auto" w:frame="1"/>
        </w:rPr>
        <w:lastRenderedPageBreak/>
        <w:t xml:space="preserve">5봉행(奉行)의 한사람인 이시다 </w:t>
      </w:r>
      <w:proofErr w:type="spellStart"/>
      <w:r>
        <w:rPr>
          <w:rFonts w:ascii="함초롬바탕" w:eastAsia="함초롬바탕" w:hint="eastAsia"/>
          <w:bdr w:val="none" w:sz="0" w:space="0" w:color="auto" w:frame="1"/>
        </w:rPr>
        <w:t>미쓰나리</w:t>
      </w:r>
      <w:proofErr w:type="spellEnd"/>
      <w:r>
        <w:rPr>
          <w:rFonts w:ascii="함초롬바탕" w:eastAsia="함초롬바탕" w:hint="eastAsia"/>
          <w:bdr w:val="none" w:sz="0" w:space="0" w:color="auto" w:frame="1"/>
        </w:rPr>
        <w:t xml:space="preserve">(石田三成)를 중심으로 하는 세력은 </w:t>
      </w:r>
      <w:proofErr w:type="spellStart"/>
      <w:r>
        <w:rPr>
          <w:rFonts w:ascii="함초롬바탕" w:eastAsia="함초롬바탕" w:hint="eastAsia"/>
          <w:bdr w:val="none" w:sz="0" w:space="0" w:color="auto" w:frame="1"/>
        </w:rPr>
        <w:t>이에야스의</w:t>
      </w:r>
      <w:proofErr w:type="spellEnd"/>
      <w:r>
        <w:rPr>
          <w:rFonts w:ascii="함초롬바탕" w:eastAsia="함초롬바탕" w:hint="eastAsia"/>
          <w:bdr w:val="none" w:sz="0" w:space="0" w:color="auto" w:frame="1"/>
        </w:rPr>
        <w:t xml:space="preserve"> 지배권 확대에 불만을 품고, </w:t>
      </w:r>
      <w:proofErr w:type="spellStart"/>
      <w:r>
        <w:rPr>
          <w:rFonts w:ascii="함초롬바탕" w:eastAsia="함초롬바탕" w:hint="eastAsia"/>
          <w:bdr w:val="none" w:sz="0" w:space="0" w:color="auto" w:frame="1"/>
        </w:rPr>
        <w:t>고니시</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유키나가</w:t>
      </w:r>
      <w:proofErr w:type="spellEnd"/>
      <w:r>
        <w:rPr>
          <w:rFonts w:ascii="함초롬바탕" w:eastAsia="함초롬바탕" w:hint="eastAsia"/>
          <w:bdr w:val="none" w:sz="0" w:space="0" w:color="auto" w:frame="1"/>
        </w:rPr>
        <w:t xml:space="preserve">(小西行長), 모리 </w:t>
      </w:r>
      <w:proofErr w:type="spellStart"/>
      <w:r>
        <w:rPr>
          <w:rFonts w:ascii="함초롬바탕" w:eastAsia="함초롬바탕" w:hint="eastAsia"/>
          <w:bdr w:val="none" w:sz="0" w:space="0" w:color="auto" w:frame="1"/>
        </w:rPr>
        <w:t>테루모토</w:t>
      </w:r>
      <w:proofErr w:type="spellEnd"/>
      <w:r>
        <w:rPr>
          <w:rFonts w:ascii="함초롬바탕" w:eastAsia="함초롬바탕" w:hint="eastAsia"/>
          <w:bdr w:val="none" w:sz="0" w:space="0" w:color="auto" w:frame="1"/>
        </w:rPr>
        <w:t xml:space="preserve">(毛利輝元), </w:t>
      </w:r>
      <w:proofErr w:type="spellStart"/>
      <w:r>
        <w:rPr>
          <w:rFonts w:ascii="함초롬바탕" w:eastAsia="함초롬바탕" w:hint="eastAsia"/>
          <w:bdr w:val="none" w:sz="0" w:space="0" w:color="auto" w:frame="1"/>
        </w:rPr>
        <w:t>시마즈</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요시히로</w:t>
      </w:r>
      <w:proofErr w:type="spellEnd"/>
      <w:r>
        <w:rPr>
          <w:rFonts w:ascii="함초롬바탕" w:eastAsia="함초롬바탕" w:hint="eastAsia"/>
          <w:bdr w:val="none" w:sz="0" w:space="0" w:color="auto" w:frame="1"/>
        </w:rPr>
        <w:t xml:space="preserve">(島津義弘)와 더불어 </w:t>
      </w:r>
      <w:proofErr w:type="spellStart"/>
      <w:r>
        <w:rPr>
          <w:rFonts w:ascii="함초롬바탕" w:eastAsia="함초롬바탕" w:hint="eastAsia"/>
          <w:bdr w:val="none" w:sz="0" w:space="0" w:color="auto" w:frame="1"/>
        </w:rPr>
        <w:t>이에야스를</w:t>
      </w:r>
      <w:proofErr w:type="spellEnd"/>
      <w:r>
        <w:rPr>
          <w:rFonts w:ascii="함초롬바탕" w:eastAsia="함초롬바탕" w:hint="eastAsia"/>
          <w:bdr w:val="none" w:sz="0" w:space="0" w:color="auto" w:frame="1"/>
        </w:rPr>
        <w:t xml:space="preserve"> 타도하려고 하였다(서군). 이에 대해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후쿠시마 </w:t>
      </w:r>
      <w:proofErr w:type="spellStart"/>
      <w:r>
        <w:rPr>
          <w:rFonts w:ascii="함초롬바탕" w:eastAsia="함초롬바탕" w:hint="eastAsia"/>
          <w:bdr w:val="none" w:sz="0" w:space="0" w:color="auto" w:frame="1"/>
        </w:rPr>
        <w:t>마사노리</w:t>
      </w:r>
      <w:proofErr w:type="spellEnd"/>
      <w:r>
        <w:rPr>
          <w:rFonts w:ascii="함초롬바탕" w:eastAsia="함초롬바탕" w:hint="eastAsia"/>
          <w:bdr w:val="none" w:sz="0" w:space="0" w:color="auto" w:frame="1"/>
        </w:rPr>
        <w:t xml:space="preserve">(福島正則), 가토 기요마사(加藤淸正), 구로다 </w:t>
      </w:r>
      <w:proofErr w:type="spellStart"/>
      <w:r>
        <w:rPr>
          <w:rFonts w:ascii="함초롬바탕" w:eastAsia="함초롬바탕" w:hint="eastAsia"/>
          <w:bdr w:val="none" w:sz="0" w:space="0" w:color="auto" w:frame="1"/>
        </w:rPr>
        <w:t>나가마사</w:t>
      </w:r>
      <w:proofErr w:type="spellEnd"/>
      <w:r>
        <w:rPr>
          <w:rFonts w:ascii="함초롬바탕" w:eastAsia="함초롬바탕" w:hint="eastAsia"/>
          <w:bdr w:val="none" w:sz="0" w:space="0" w:color="auto" w:frame="1"/>
        </w:rPr>
        <w:t xml:space="preserve">(黑田長政)와 동맹하였다(동군). 1600년 양자는 </w:t>
      </w:r>
      <w:proofErr w:type="spellStart"/>
      <w:r>
        <w:rPr>
          <w:rFonts w:ascii="함초롬바탕" w:eastAsia="함초롬바탕" w:hint="eastAsia"/>
          <w:bdr w:val="none" w:sz="0" w:space="0" w:color="auto" w:frame="1"/>
        </w:rPr>
        <w:t>미노</w:t>
      </w:r>
      <w:proofErr w:type="spellEnd"/>
      <w:r>
        <w:rPr>
          <w:rFonts w:ascii="함초롬바탕" w:eastAsia="함초롬바탕" w:hint="eastAsia"/>
          <w:bdr w:val="none" w:sz="0" w:space="0" w:color="auto" w:frame="1"/>
        </w:rPr>
        <w:t xml:space="preserve">(美濃)의 </w:t>
      </w:r>
      <w:proofErr w:type="spellStart"/>
      <w:r>
        <w:rPr>
          <w:rFonts w:ascii="함초롬바탕" w:eastAsia="함초롬바탕" w:hint="eastAsia"/>
          <w:bdr w:val="none" w:sz="0" w:space="0" w:color="auto" w:frame="1"/>
        </w:rPr>
        <w:t>세키가하라</w:t>
      </w:r>
      <w:proofErr w:type="spellEnd"/>
      <w:r>
        <w:rPr>
          <w:rFonts w:ascii="함초롬바탕" w:eastAsia="함초롬바탕" w:hint="eastAsia"/>
          <w:bdr w:val="none" w:sz="0" w:space="0" w:color="auto" w:frame="1"/>
        </w:rPr>
        <w:t xml:space="preserve">(關ヶ原) 전투에서 격돌하였으나, </w:t>
      </w:r>
      <w:proofErr w:type="spellStart"/>
      <w:r>
        <w:rPr>
          <w:rFonts w:ascii="함초롬바탕" w:eastAsia="함초롬바탕" w:hint="eastAsia"/>
          <w:bdr w:val="none" w:sz="0" w:space="0" w:color="auto" w:frame="1"/>
        </w:rPr>
        <w:t>이에야스</w:t>
      </w:r>
      <w:proofErr w:type="spellEnd"/>
      <w:r>
        <w:rPr>
          <w:rFonts w:ascii="함초롬바탕" w:eastAsia="함초롬바탕" w:hint="eastAsia"/>
          <w:bdr w:val="none" w:sz="0" w:space="0" w:color="auto" w:frame="1"/>
        </w:rPr>
        <w:t xml:space="preserve"> 측이 승리하여 패권을 장악하였다. 이 </w:t>
      </w:r>
      <w:proofErr w:type="spellStart"/>
      <w:r>
        <w:rPr>
          <w:rFonts w:ascii="함초롬바탕" w:eastAsia="함초롬바탕" w:hint="eastAsia"/>
          <w:bdr w:val="none" w:sz="0" w:space="0" w:color="auto" w:frame="1"/>
        </w:rPr>
        <w:t>세키가하라</w:t>
      </w:r>
      <w:proofErr w:type="spellEnd"/>
      <w:r>
        <w:rPr>
          <w:rFonts w:ascii="함초롬바탕" w:eastAsia="함초롬바탕" w:hint="eastAsia"/>
          <w:bdr w:val="none" w:sz="0" w:space="0" w:color="auto" w:frame="1"/>
        </w:rPr>
        <w:t xml:space="preserve"> 전투에서 승리한 후, 서군에 가담한 다이묘들의 영지 440만 석을 몰수하고, 모리 </w:t>
      </w:r>
      <w:proofErr w:type="spellStart"/>
      <w:r>
        <w:rPr>
          <w:rFonts w:ascii="함초롬바탕" w:eastAsia="함초롬바탕" w:hint="eastAsia"/>
          <w:bdr w:val="none" w:sz="0" w:space="0" w:color="auto" w:frame="1"/>
        </w:rPr>
        <w:t>테루모토를</w:t>
      </w:r>
      <w:proofErr w:type="spellEnd"/>
      <w:r>
        <w:rPr>
          <w:rFonts w:ascii="함초롬바탕" w:eastAsia="함초롬바탕" w:hint="eastAsia"/>
          <w:bdr w:val="none" w:sz="0" w:space="0" w:color="auto" w:frame="1"/>
        </w:rPr>
        <w:t xml:space="preserve"> 120만 석에서 30만 석으로 감봉했다. 이렇게 하여 얻은 토지를 동군의 다이묘들에게 </w:t>
      </w:r>
      <w:proofErr w:type="spellStart"/>
      <w:r>
        <w:rPr>
          <w:rFonts w:ascii="함초롬바탕" w:eastAsia="함초롬바탕" w:hint="eastAsia"/>
          <w:bdr w:val="none" w:sz="0" w:space="0" w:color="auto" w:frame="1"/>
        </w:rPr>
        <w:t>증봉하거나</w:t>
      </w:r>
      <w:proofErr w:type="spellEnd"/>
      <w:r>
        <w:rPr>
          <w:rFonts w:ascii="함초롬바탕" w:eastAsia="함초롬바탕" w:hint="eastAsia"/>
          <w:bdr w:val="none" w:sz="0" w:space="0" w:color="auto" w:frame="1"/>
        </w:rPr>
        <w:t xml:space="preserve"> 자신의 가신들에게 주어 </w:t>
      </w:r>
      <w:proofErr w:type="spellStart"/>
      <w:r>
        <w:rPr>
          <w:rFonts w:ascii="함초롬바탕" w:eastAsia="함초롬바탕" w:hint="eastAsia"/>
          <w:bdr w:val="none" w:sz="0" w:space="0" w:color="auto" w:frame="1"/>
        </w:rPr>
        <w:t>후다이</w:t>
      </w:r>
      <w:proofErr w:type="spellEnd"/>
      <w:r>
        <w:rPr>
          <w:rFonts w:ascii="함초롬바탕" w:eastAsia="함초롬바탕" w:hint="eastAsia"/>
          <w:bdr w:val="none" w:sz="0" w:space="0" w:color="auto" w:frame="1"/>
        </w:rPr>
        <w:t xml:space="preserve"> 다이묘(普代大名, </w:t>
      </w:r>
      <w:proofErr w:type="spellStart"/>
      <w:r>
        <w:rPr>
          <w:rFonts w:ascii="함초롬바탕" w:eastAsia="함초롬바탕" w:hint="eastAsia"/>
          <w:bdr w:val="none" w:sz="0" w:space="0" w:color="auto" w:frame="1"/>
        </w:rPr>
        <w:t>세키가하라</w:t>
      </w:r>
      <w:proofErr w:type="spellEnd"/>
      <w:r>
        <w:rPr>
          <w:rFonts w:ascii="함초롬바탕" w:eastAsia="함초롬바탕" w:hint="eastAsia"/>
          <w:bdr w:val="none" w:sz="0" w:space="0" w:color="auto" w:frame="1"/>
        </w:rPr>
        <w:t xml:space="preserve"> 전투 전부터 충성한 다이묘) 28명을 새로 세웠다. 그리고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도카이도와 </w:t>
      </w:r>
      <w:proofErr w:type="spellStart"/>
      <w:r>
        <w:rPr>
          <w:rFonts w:ascii="함초롬바탕" w:eastAsia="함초롬바탕" w:hint="eastAsia"/>
          <w:bdr w:val="none" w:sz="0" w:space="0" w:color="auto" w:frame="1"/>
        </w:rPr>
        <w:t>나카센도</w:t>
      </w:r>
      <w:proofErr w:type="spellEnd"/>
      <w:r>
        <w:rPr>
          <w:rFonts w:ascii="함초롬바탕" w:eastAsia="함초롬바탕" w:hint="eastAsia"/>
          <w:bdr w:val="none" w:sz="0" w:space="0" w:color="auto" w:frame="1"/>
        </w:rPr>
        <w:t xml:space="preserve"> 등 전국의 주요 도로를 정비 · 장악하고 교토, </w:t>
      </w:r>
      <w:proofErr w:type="spellStart"/>
      <w:r>
        <w:rPr>
          <w:rFonts w:ascii="함초롬바탕" w:eastAsia="함초롬바탕" w:hint="eastAsia"/>
          <w:bdr w:val="none" w:sz="0" w:space="0" w:color="auto" w:frame="1"/>
        </w:rPr>
        <w:t>후시미</w:t>
      </w:r>
      <w:proofErr w:type="spellEnd"/>
      <w:r>
        <w:rPr>
          <w:rFonts w:ascii="함초롬바탕" w:eastAsia="함초롬바탕" w:hint="eastAsia"/>
          <w:bdr w:val="none" w:sz="0" w:space="0" w:color="auto" w:frame="1"/>
        </w:rPr>
        <w:t xml:space="preserve">, 사카이, 나가사키 등 주요 도시와 항구를 직할지로 삼았다. 그와 동시에 오모리, </w:t>
      </w:r>
      <w:proofErr w:type="spellStart"/>
      <w:r>
        <w:rPr>
          <w:rFonts w:ascii="함초롬바탕" w:eastAsia="함초롬바탕" w:hint="eastAsia"/>
          <w:bdr w:val="none" w:sz="0" w:space="0" w:color="auto" w:frame="1"/>
        </w:rPr>
        <w:t>이쿠노</w:t>
      </w:r>
      <w:proofErr w:type="spellEnd"/>
      <w:r>
        <w:rPr>
          <w:rFonts w:ascii="함초롬바탕" w:eastAsia="함초롬바탕" w:hint="eastAsia"/>
          <w:bdr w:val="none" w:sz="0" w:space="0" w:color="auto" w:frame="1"/>
        </w:rPr>
        <w:t xml:space="preserve">, 도사, </w:t>
      </w:r>
      <w:proofErr w:type="spellStart"/>
      <w:r>
        <w:rPr>
          <w:rFonts w:ascii="함초롬바탕" w:eastAsia="함초롬바탕" w:hint="eastAsia"/>
          <w:bdr w:val="none" w:sz="0" w:space="0" w:color="auto" w:frame="1"/>
        </w:rPr>
        <w:t>이즈</w:t>
      </w:r>
      <w:proofErr w:type="spellEnd"/>
      <w:r>
        <w:rPr>
          <w:rFonts w:ascii="함초롬바탕" w:eastAsia="함초롬바탕" w:hint="eastAsia"/>
          <w:bdr w:val="none" w:sz="0" w:space="0" w:color="auto" w:frame="1"/>
        </w:rPr>
        <w:t xml:space="preserve"> 등의 주요 </w:t>
      </w:r>
      <w:proofErr w:type="spellStart"/>
      <w:r>
        <w:rPr>
          <w:rFonts w:ascii="함초롬바탕" w:eastAsia="함초롬바탕" w:hint="eastAsia"/>
          <w:bdr w:val="none" w:sz="0" w:space="0" w:color="auto" w:frame="1"/>
        </w:rPr>
        <w:t>금은광을</w:t>
      </w:r>
      <w:proofErr w:type="spellEnd"/>
      <w:r>
        <w:rPr>
          <w:rFonts w:ascii="함초롬바탕" w:eastAsia="함초롬바탕" w:hint="eastAsia"/>
          <w:bdr w:val="none" w:sz="0" w:space="0" w:color="auto" w:frame="1"/>
        </w:rPr>
        <w:t xml:space="preserve"> 장악, 화폐 </w:t>
      </w:r>
      <w:proofErr w:type="spellStart"/>
      <w:r>
        <w:rPr>
          <w:rFonts w:ascii="함초롬바탕" w:eastAsia="함초롬바탕" w:hint="eastAsia"/>
          <w:bdr w:val="none" w:sz="0" w:space="0" w:color="auto" w:frame="1"/>
        </w:rPr>
        <w:t>주조권을</w:t>
      </w:r>
      <w:proofErr w:type="spellEnd"/>
      <w:r>
        <w:rPr>
          <w:rFonts w:ascii="함초롬바탕" w:eastAsia="함초롬바탕" w:hint="eastAsia"/>
          <w:bdr w:val="none" w:sz="0" w:space="0" w:color="auto" w:frame="1"/>
        </w:rPr>
        <w:t xml:space="preserve"> 장악하여 전국적인 경제기반을 확보했다.</w:t>
      </w:r>
      <w:r>
        <w:rPr>
          <w:rFonts w:ascii="함초롬바탕" w:eastAsia="함초롬바탕"/>
          <w:bdr w:val="none" w:sz="0" w:space="0" w:color="auto" w:frame="1"/>
        </w:rPr>
        <w:t xml:space="preserve">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1603년 정이대장군에 임명되고 에도에 막부를 개창하였다. 이후 260여 년간에 걸친 에도시대가 열리게 된다. 이어서 1614~15년에는 </w:t>
      </w:r>
      <w:proofErr w:type="spellStart"/>
      <w:r>
        <w:rPr>
          <w:rFonts w:ascii="함초롬바탕" w:eastAsia="함초롬바탕" w:hint="eastAsia"/>
          <w:bdr w:val="none" w:sz="0" w:space="0" w:color="auto" w:frame="1"/>
        </w:rPr>
        <w:t>도요토미</w:t>
      </w:r>
      <w:proofErr w:type="spellEnd"/>
      <w:r>
        <w:rPr>
          <w:rFonts w:ascii="함초롬바탕" w:eastAsia="함초롬바탕" w:hint="eastAsia"/>
          <w:bdr w:val="none" w:sz="0" w:space="0" w:color="auto" w:frame="1"/>
        </w:rPr>
        <w:t xml:space="preserve"> 씨(豊臣氏) 세력의 보루인 </w:t>
      </w:r>
      <w:proofErr w:type="spellStart"/>
      <w:r>
        <w:rPr>
          <w:rFonts w:ascii="함초롬바탕" w:eastAsia="함초롬바탕" w:hint="eastAsia"/>
          <w:bdr w:val="none" w:sz="0" w:space="0" w:color="auto" w:frame="1"/>
        </w:rPr>
        <w:t>오사카성을</w:t>
      </w:r>
      <w:proofErr w:type="spellEnd"/>
      <w:r>
        <w:rPr>
          <w:rFonts w:ascii="함초롬바탕" w:eastAsia="함초롬바탕" w:hint="eastAsia"/>
          <w:bdr w:val="none" w:sz="0" w:space="0" w:color="auto" w:frame="1"/>
        </w:rPr>
        <w:t xml:space="preserve"> 공격하여 </w:t>
      </w:r>
      <w:proofErr w:type="spellStart"/>
      <w:r>
        <w:rPr>
          <w:rFonts w:ascii="함초롬바탕" w:eastAsia="함초롬바탕" w:hint="eastAsia"/>
          <w:bdr w:val="none" w:sz="0" w:space="0" w:color="auto" w:frame="1"/>
        </w:rPr>
        <w:t>도요토미를</w:t>
      </w:r>
      <w:proofErr w:type="spellEnd"/>
      <w:r>
        <w:rPr>
          <w:rFonts w:ascii="함초롬바탕" w:eastAsia="함초롬바탕" w:hint="eastAsia"/>
          <w:bdr w:val="none" w:sz="0" w:space="0" w:color="auto" w:frame="1"/>
        </w:rPr>
        <w:t xml:space="preserve"> 멸망시키고, </w:t>
      </w:r>
      <w:proofErr w:type="spellStart"/>
      <w:r>
        <w:rPr>
          <w:rFonts w:ascii="함초롬바탕" w:eastAsia="함초롬바탕" w:hint="eastAsia"/>
          <w:bdr w:val="none" w:sz="0" w:space="0" w:color="auto" w:frame="1"/>
        </w:rPr>
        <w:t>도쿠가와</w:t>
      </w:r>
      <w:proofErr w:type="spellEnd"/>
      <w:r>
        <w:rPr>
          <w:rFonts w:ascii="함초롬바탕" w:eastAsia="함초롬바탕" w:hint="eastAsia"/>
          <w:bdr w:val="none" w:sz="0" w:space="0" w:color="auto" w:frame="1"/>
        </w:rPr>
        <w:t xml:space="preserve"> 씨에 의한 </w:t>
      </w:r>
      <w:proofErr w:type="spellStart"/>
      <w:r>
        <w:rPr>
          <w:rFonts w:ascii="함초롬바탕" w:eastAsia="함초롬바탕" w:hint="eastAsia"/>
          <w:bdr w:val="none" w:sz="0" w:space="0" w:color="auto" w:frame="1"/>
        </w:rPr>
        <w:t>전국지배를</w:t>
      </w:r>
      <w:proofErr w:type="spellEnd"/>
      <w:r>
        <w:rPr>
          <w:rFonts w:ascii="함초롬바탕" w:eastAsia="함초롬바탕" w:hint="eastAsia"/>
          <w:bdr w:val="none" w:sz="0" w:space="0" w:color="auto" w:frame="1"/>
        </w:rPr>
        <w:t xml:space="preserve"> 확립하였다.</w:t>
      </w:r>
      <w:r>
        <w:rPr>
          <w:rFonts w:ascii="함초롬바탕" w:eastAsia="함초롬바탕"/>
          <w:bdr w:val="none" w:sz="0" w:space="0" w:color="auto" w:frame="1"/>
        </w:rPr>
        <w:t xml:space="preserve"> </w:t>
      </w:r>
      <w:r>
        <w:rPr>
          <w:rFonts w:ascii="함초롬바탕" w:eastAsia="함초롬바탕" w:hint="eastAsia"/>
          <w:bdr w:val="none" w:sz="0" w:space="0" w:color="auto" w:frame="1"/>
        </w:rPr>
        <w:t xml:space="preserve">오사카 전투 직후 1616년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다이묘가 거주하는 본성을 제외한 모든 성을 파괴하라는 </w:t>
      </w:r>
      <w:proofErr w:type="spellStart"/>
      <w:r>
        <w:rPr>
          <w:rFonts w:ascii="함초롬바탕" w:eastAsia="함초롬바탕" w:hint="eastAsia"/>
          <w:bdr w:val="none" w:sz="0" w:space="0" w:color="auto" w:frame="1"/>
        </w:rPr>
        <w:t>일국일성령</w:t>
      </w:r>
      <w:proofErr w:type="spellEnd"/>
      <w:r>
        <w:rPr>
          <w:rFonts w:ascii="함초롬바탕" w:eastAsia="함초롬바탕" w:hint="eastAsia"/>
          <w:bdr w:val="none" w:sz="0" w:space="0" w:color="auto" w:frame="1"/>
        </w:rPr>
        <w:t xml:space="preserve">(一國一城令)을 내렸다. 이 명령은 막부에 대항할 수 있는 다이묘들의 군사적 거점을 제거하기 위한 것이었으나, 각지의 성을 거점으로 다이묘에게 저항하려는 </w:t>
      </w:r>
      <w:proofErr w:type="spellStart"/>
      <w:r>
        <w:rPr>
          <w:rFonts w:ascii="함초롬바탕" w:eastAsia="함초롬바탕" w:hint="eastAsia"/>
          <w:bdr w:val="none" w:sz="0" w:space="0" w:color="auto" w:frame="1"/>
        </w:rPr>
        <w:t>무사세력을</w:t>
      </w:r>
      <w:proofErr w:type="spellEnd"/>
      <w:r>
        <w:rPr>
          <w:rFonts w:ascii="함초롬바탕" w:eastAsia="함초롬바탕" w:hint="eastAsia"/>
          <w:bdr w:val="none" w:sz="0" w:space="0" w:color="auto" w:frame="1"/>
        </w:rPr>
        <w:t xml:space="preserve"> 약화시키는 효과도 있어 다이묘의 권력 강화에도 도움이 되었다.</w:t>
      </w:r>
      <w:r>
        <w:rPr>
          <w:rFonts w:ascii="함초롬바탕" w:eastAsia="함초롬바탕"/>
          <w:bdr w:val="none" w:sz="0" w:space="0" w:color="auto" w:frame="1"/>
        </w:rPr>
        <w:t xml:space="preserve"> </w:t>
      </w:r>
      <w:r>
        <w:rPr>
          <w:rFonts w:ascii="함초롬바탕" w:eastAsia="함초롬바탕" w:hint="eastAsia"/>
          <w:bdr w:val="none" w:sz="0" w:space="0" w:color="auto" w:frame="1"/>
        </w:rPr>
        <w:t xml:space="preserve">1603년 수도가 본격적으로 건설되었다.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에도(江戶) 시가를 크게 확장하여 300개의 도시(町, 마치)를 새로 만들고, 1606~1607년에는 5층의 </w:t>
      </w:r>
      <w:proofErr w:type="spellStart"/>
      <w:r>
        <w:rPr>
          <w:rFonts w:ascii="함초롬바탕" w:eastAsia="함초롬바탕" w:hint="eastAsia"/>
          <w:bdr w:val="none" w:sz="0" w:space="0" w:color="auto" w:frame="1"/>
        </w:rPr>
        <w:t>천수각</w:t>
      </w:r>
      <w:proofErr w:type="spellEnd"/>
      <w:r>
        <w:rPr>
          <w:rFonts w:ascii="함초롬바탕" w:eastAsia="함초롬바탕" w:hint="eastAsia"/>
          <w:bdr w:val="none" w:sz="0" w:space="0" w:color="auto" w:frame="1"/>
        </w:rPr>
        <w:t xml:space="preserve">(天守閣)을 가진 장대한 </w:t>
      </w:r>
      <w:proofErr w:type="spellStart"/>
      <w:r>
        <w:rPr>
          <w:rFonts w:ascii="함초롬바탕" w:eastAsia="함초롬바탕" w:hint="eastAsia"/>
          <w:bdr w:val="none" w:sz="0" w:space="0" w:color="auto" w:frame="1"/>
        </w:rPr>
        <w:t>에도성을</w:t>
      </w:r>
      <w:proofErr w:type="spellEnd"/>
      <w:r>
        <w:rPr>
          <w:rFonts w:ascii="함초롬바탕" w:eastAsia="함초롬바탕" w:hint="eastAsia"/>
          <w:bdr w:val="none" w:sz="0" w:space="0" w:color="auto" w:frame="1"/>
        </w:rPr>
        <w:t xml:space="preserve"> 쌓았다. 이 대토목공사에는 전국의 다이묘들이 동원되었다.</w:t>
      </w:r>
      <w:r>
        <w:rPr>
          <w:rFonts w:ascii="함초롬바탕" w:eastAsia="함초롬바탕"/>
          <w:bdr w:val="none" w:sz="0" w:space="0" w:color="auto" w:frame="1"/>
        </w:rPr>
        <w:t xml:space="preserve"> </w:t>
      </w:r>
      <w:bookmarkStart w:id="0" w:name="_GoBack"/>
      <w:bookmarkEnd w:id="0"/>
      <w:r>
        <w:rPr>
          <w:rFonts w:ascii="함초롬바탕" w:eastAsia="함초롬바탕" w:hint="eastAsia"/>
          <w:bdr w:val="none" w:sz="0" w:space="0" w:color="auto" w:frame="1"/>
        </w:rPr>
        <w:t xml:space="preserve">모든 방면에서 막부의 기초를 굳힌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도요토미가</w:t>
      </w:r>
      <w:proofErr w:type="spellEnd"/>
      <w:r>
        <w:rPr>
          <w:rFonts w:ascii="함초롬바탕" w:eastAsia="함초롬바탕" w:hint="eastAsia"/>
          <w:bdr w:val="none" w:sz="0" w:space="0" w:color="auto" w:frame="1"/>
        </w:rPr>
        <w:t xml:space="preserve">(豊臣家)를 멸하고 다이묘, 천황, 사원 통제의 큰 윤곽을 잡은 다음 해(1616) 병으로 죽었다. 그의 유지에 따라 천황은 죽은 </w:t>
      </w:r>
      <w:proofErr w:type="spellStart"/>
      <w:r>
        <w:rPr>
          <w:rFonts w:ascii="함초롬바탕" w:eastAsia="함초롬바탕" w:hint="eastAsia"/>
          <w:bdr w:val="none" w:sz="0" w:space="0" w:color="auto" w:frame="1"/>
        </w:rPr>
        <w:t>이에야스에게</w:t>
      </w:r>
      <w:proofErr w:type="spellEnd"/>
      <w:r>
        <w:rPr>
          <w:rFonts w:ascii="함초롬바탕" w:eastAsia="함초롬바탕" w:hint="eastAsia"/>
          <w:bdr w:val="none" w:sz="0" w:space="0" w:color="auto" w:frame="1"/>
        </w:rPr>
        <w:t xml:space="preserve"> '</w:t>
      </w:r>
      <w:proofErr w:type="spellStart"/>
      <w:r>
        <w:rPr>
          <w:rFonts w:ascii="함초롬바탕" w:eastAsia="함초롬바탕" w:hint="eastAsia"/>
          <w:bdr w:val="none" w:sz="0" w:space="0" w:color="auto" w:frame="1"/>
        </w:rPr>
        <w:t>도쇼다이곤겐</w:t>
      </w:r>
      <w:proofErr w:type="spellEnd"/>
      <w:r>
        <w:rPr>
          <w:rFonts w:ascii="함초롬바탕" w:eastAsia="함초롬바탕" w:hint="eastAsia"/>
          <w:bdr w:val="none" w:sz="0" w:space="0" w:color="auto" w:frame="1"/>
        </w:rPr>
        <w:t xml:space="preserve">(東照大權現)'이라는 신호(神號)를 내렸다. 사람이 죽은 뒤에 곧바로 이를 신으로 여기는 일은 히데요시가 처음이었으나, </w:t>
      </w:r>
      <w:proofErr w:type="spellStart"/>
      <w:r>
        <w:rPr>
          <w:rFonts w:ascii="함초롬바탕" w:eastAsia="함초롬바탕" w:hint="eastAsia"/>
          <w:bdr w:val="none" w:sz="0" w:space="0" w:color="auto" w:frame="1"/>
        </w:rPr>
        <w:t>이에야스는</w:t>
      </w:r>
      <w:proofErr w:type="spellEnd"/>
      <w:r>
        <w:rPr>
          <w:rFonts w:ascii="함초롬바탕" w:eastAsia="함초롬바탕" w:hint="eastAsia"/>
          <w:bdr w:val="none" w:sz="0" w:space="0" w:color="auto" w:frame="1"/>
        </w:rPr>
        <w:t xml:space="preserve"> 도요토미가를 멸하고 즉시 조정으로 하여금 그의 신호를 </w:t>
      </w:r>
      <w:proofErr w:type="spellStart"/>
      <w:r>
        <w:rPr>
          <w:rFonts w:ascii="함초롬바탕" w:eastAsia="함초롬바탕" w:hint="eastAsia"/>
          <w:bdr w:val="none" w:sz="0" w:space="0" w:color="auto" w:frame="1"/>
        </w:rPr>
        <w:t>취소케</w:t>
      </w:r>
      <w:proofErr w:type="spellEnd"/>
      <w:r>
        <w:rPr>
          <w:rFonts w:ascii="함초롬바탕" w:eastAsia="함초롬바탕" w:hint="eastAsia"/>
          <w:bdr w:val="none" w:sz="0" w:space="0" w:color="auto" w:frame="1"/>
        </w:rPr>
        <w:t xml:space="preserve"> 했었다. 그러나 자신이 죽은 뒤에는 신이 되어 250년에 걸쳐 막부의 권위를 뒷받침하였다.</w:t>
      </w:r>
    </w:p>
    <w:p w:rsidR="00CA6E13" w:rsidRDefault="00CA6E13" w:rsidP="00CA6E13">
      <w:pPr>
        <w:pStyle w:val="a3"/>
      </w:pPr>
      <w:r>
        <w:t> </w:t>
      </w:r>
    </w:p>
    <w:p w:rsidR="00CA6E13" w:rsidRDefault="00CA6E13" w:rsidP="00CA6E13">
      <w:pPr>
        <w:pStyle w:val="a3"/>
      </w:pPr>
      <w:r>
        <w:t> </w:t>
      </w:r>
    </w:p>
    <w:p w:rsidR="00CA6E13" w:rsidRPr="00CA6E13" w:rsidRDefault="00CA6E13" w:rsidP="00CA6E13">
      <w:pPr>
        <w:widowControl/>
        <w:autoSpaceDE/>
        <w:autoSpaceDN/>
        <w:spacing w:beforeAutospacing="1" w:after="0" w:afterAutospacing="1" w:line="360" w:lineRule="auto"/>
        <w:jc w:val="left"/>
        <w:rPr>
          <w:rFonts w:hint="eastAsia"/>
          <w:szCs w:val="20"/>
        </w:rPr>
      </w:pPr>
    </w:p>
    <w:p w:rsidR="00CA6E13" w:rsidRPr="00CA6E13" w:rsidRDefault="00CA6E13" w:rsidP="003117E3">
      <w:pPr>
        <w:widowControl/>
        <w:autoSpaceDE/>
        <w:autoSpaceDN/>
        <w:spacing w:beforeAutospacing="1" w:after="0" w:afterAutospacing="1" w:line="360" w:lineRule="auto"/>
        <w:jc w:val="left"/>
        <w:rPr>
          <w:rFonts w:hint="eastAsia"/>
          <w:szCs w:val="20"/>
        </w:rPr>
      </w:pPr>
    </w:p>
    <w:p w:rsidR="00CA6E13" w:rsidRPr="003117E3" w:rsidRDefault="00CA6E13" w:rsidP="003117E3">
      <w:pPr>
        <w:widowControl/>
        <w:autoSpaceDE/>
        <w:autoSpaceDN/>
        <w:spacing w:beforeAutospacing="1" w:after="0" w:afterAutospacing="1" w:line="360" w:lineRule="auto"/>
        <w:jc w:val="left"/>
        <w:rPr>
          <w:rFonts w:hint="eastAsia"/>
          <w:color w:val="333333"/>
          <w:szCs w:val="20"/>
        </w:rPr>
      </w:pPr>
    </w:p>
    <w:p w:rsidR="003117E3" w:rsidRPr="003117E3" w:rsidRDefault="003117E3" w:rsidP="003117E3">
      <w:pPr>
        <w:pStyle w:val="a3"/>
        <w:spacing w:before="165" w:after="105" w:line="375" w:lineRule="atLeast"/>
        <w:rPr>
          <w:rFonts w:ascii="돋움" w:eastAsia="돋움" w:hAnsi="돋움" w:hint="eastAsia"/>
        </w:rPr>
      </w:pPr>
      <w:r w:rsidRPr="003117E3">
        <w:rPr>
          <w:rStyle w:val="a5"/>
          <w:rFonts w:ascii="돋움" w:eastAsia="돋움" w:hAnsi="돋움" w:hint="eastAsia"/>
        </w:rPr>
        <w:t>[네이버 지식백과]</w:t>
      </w:r>
      <w:r w:rsidRPr="003117E3">
        <w:rPr>
          <w:rFonts w:ascii="돋움" w:eastAsia="돋움" w:hAnsi="돋움" w:hint="eastAsia"/>
        </w:rPr>
        <w:t xml:space="preserve"> </w:t>
      </w:r>
      <w:hyperlink r:id="rId35" w:history="1">
        <w:r w:rsidRPr="003117E3">
          <w:rPr>
            <w:rStyle w:val="a4"/>
            <w:rFonts w:ascii="돋움" w:eastAsia="돋움" w:hAnsi="돋움" w:hint="eastAsia"/>
          </w:rPr>
          <w:t>쇄국과 시마바라의 기독교도 반란</w:t>
        </w:r>
      </w:hyperlink>
      <w:r w:rsidRPr="003117E3">
        <w:rPr>
          <w:rFonts w:ascii="돋움" w:eastAsia="돋움" w:hAnsi="돋움" w:hint="eastAsia"/>
        </w:rPr>
        <w:t xml:space="preserve"> - 기독교 금압과 쇄국(1587년 ~ 1641년) (일본사 다이제스트 100, 2011. 12. 30</w:t>
      </w:r>
      <w:proofErr w:type="gramStart"/>
      <w:r w:rsidRPr="003117E3">
        <w:rPr>
          <w:rFonts w:ascii="돋움" w:eastAsia="돋움" w:hAnsi="돋움" w:hint="eastAsia"/>
        </w:rPr>
        <w:t>.,</w:t>
      </w:r>
      <w:proofErr w:type="gramEnd"/>
      <w:r w:rsidRPr="003117E3">
        <w:rPr>
          <w:rFonts w:ascii="돋움" w:eastAsia="돋움" w:hAnsi="돋움" w:hint="eastAsia"/>
        </w:rPr>
        <w:t xml:space="preserve"> </w:t>
      </w:r>
      <w:proofErr w:type="spellStart"/>
      <w:r w:rsidRPr="003117E3">
        <w:rPr>
          <w:rFonts w:ascii="돋움" w:eastAsia="돋움" w:hAnsi="돋움" w:hint="eastAsia"/>
        </w:rPr>
        <w:t>가람기획</w:t>
      </w:r>
      <w:proofErr w:type="spellEnd"/>
      <w:r w:rsidRPr="003117E3">
        <w:rPr>
          <w:rFonts w:ascii="돋움" w:eastAsia="돋움" w:hAnsi="돋움" w:hint="eastAsia"/>
        </w:rPr>
        <w:t>)</w:t>
      </w:r>
    </w:p>
    <w:p w:rsidR="003117E3" w:rsidRPr="003117E3" w:rsidRDefault="003117E3" w:rsidP="003117E3">
      <w:pPr>
        <w:widowControl/>
        <w:autoSpaceDE/>
        <w:autoSpaceDN/>
        <w:spacing w:beforeAutospacing="1" w:after="0" w:afterAutospacing="1" w:line="360" w:lineRule="auto"/>
        <w:jc w:val="left"/>
        <w:rPr>
          <w:rFonts w:eastAsiaTheme="minorHAnsi" w:cs="Arial" w:hint="eastAsia"/>
          <w:kern w:val="0"/>
          <w:szCs w:val="20"/>
        </w:rPr>
      </w:pPr>
    </w:p>
    <w:p w:rsidR="00E77B98" w:rsidRPr="003117E3" w:rsidRDefault="00E77B98">
      <w:pPr>
        <w:rPr>
          <w:szCs w:val="20"/>
        </w:rPr>
      </w:pPr>
    </w:p>
    <w:sectPr w:rsidR="00E77B98" w:rsidRPr="003117E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E3"/>
    <w:rsid w:val="003117E3"/>
    <w:rsid w:val="00CA6E13"/>
    <w:rsid w:val="00E77B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A84F"/>
  <w15:chartTrackingRefBased/>
  <w15:docId w15:val="{400505A2-3EA2-4740-BF7D-00E4304D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7E3"/>
    <w:pPr>
      <w:widowControl/>
      <w:wordWrap/>
      <w:autoSpaceDE/>
      <w:autoSpaceDN/>
      <w:spacing w:after="0" w:line="240" w:lineRule="auto"/>
    </w:pPr>
    <w:rPr>
      <w:rFonts w:ascii="굴림" w:eastAsia="굴림" w:hAnsi="굴림" w:cs="굴림"/>
      <w:color w:val="000000"/>
      <w:kern w:val="0"/>
      <w:szCs w:val="20"/>
    </w:rPr>
  </w:style>
  <w:style w:type="character" w:styleId="a4">
    <w:name w:val="Hyperlink"/>
    <w:basedOn w:val="a0"/>
    <w:uiPriority w:val="99"/>
    <w:unhideWhenUsed/>
    <w:rsid w:val="003117E3"/>
    <w:rPr>
      <w:strike w:val="0"/>
      <w:dstrike w:val="0"/>
      <w:color w:val="0000EE"/>
      <w:u w:val="none"/>
      <w:effect w:val="none"/>
      <w:bdr w:val="none" w:sz="0" w:space="0" w:color="auto" w:frame="1"/>
    </w:rPr>
  </w:style>
  <w:style w:type="character" w:styleId="a5">
    <w:name w:val="Strong"/>
    <w:basedOn w:val="a0"/>
    <w:uiPriority w:val="22"/>
    <w:qFormat/>
    <w:rsid w:val="003117E3"/>
    <w:rPr>
      <w:b/>
      <w:bCs/>
    </w:rPr>
  </w:style>
  <w:style w:type="paragraph" w:customStyle="1" w:styleId="txt1">
    <w:name w:val="txt1"/>
    <w:basedOn w:val="a"/>
    <w:rsid w:val="003117E3"/>
    <w:pPr>
      <w:widowControl/>
      <w:wordWrap/>
      <w:autoSpaceDE/>
      <w:autoSpaceDN/>
      <w:spacing w:before="100" w:beforeAutospacing="1" w:after="100" w:afterAutospacing="1" w:line="240" w:lineRule="auto"/>
      <w:jc w:val="left"/>
    </w:pPr>
    <w:rPr>
      <w:rFonts w:ascii="굴림" w:eastAsia="굴림" w:hAnsi="굴림" w:cs="굴림"/>
      <w:color w:val="333333"/>
      <w:kern w:val="0"/>
      <w:sz w:val="24"/>
      <w:szCs w:val="24"/>
    </w:rPr>
  </w:style>
  <w:style w:type="character" w:customStyle="1" w:styleId="worddic1">
    <w:name w:val="word_dic1"/>
    <w:basedOn w:val="a0"/>
    <w:rsid w:val="003117E3"/>
    <w:rPr>
      <w:strike w:val="0"/>
      <w:dstrike w:val="0"/>
      <w:vanish w:val="0"/>
      <w:webHidden w:val="0"/>
      <w:u w:val="none"/>
      <w:effect w:val="none"/>
      <w:bdr w:val="none" w:sz="0" w:space="0" w:color="auto" w:frame="1"/>
      <w:specVanish w:val="0"/>
    </w:rPr>
  </w:style>
  <w:style w:type="paragraph" w:customStyle="1" w:styleId="thmbdesc">
    <w:name w:val="thmb_desc"/>
    <w:basedOn w:val="a"/>
    <w:rsid w:val="003117E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description">
    <w:name w:val="c-description"/>
    <w:basedOn w:val="a0"/>
    <w:rsid w:val="0031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289">
      <w:bodyDiv w:val="1"/>
      <w:marLeft w:val="0"/>
      <w:marRight w:val="0"/>
      <w:marTop w:val="0"/>
      <w:marBottom w:val="0"/>
      <w:divBdr>
        <w:top w:val="none" w:sz="0" w:space="0" w:color="auto"/>
        <w:left w:val="none" w:sz="0" w:space="0" w:color="auto"/>
        <w:bottom w:val="none" w:sz="0" w:space="0" w:color="auto"/>
        <w:right w:val="none" w:sz="0" w:space="0" w:color="auto"/>
      </w:divBdr>
    </w:div>
    <w:div w:id="847060636">
      <w:bodyDiv w:val="1"/>
      <w:marLeft w:val="300"/>
      <w:marRight w:val="300"/>
      <w:marTop w:val="0"/>
      <w:marBottom w:val="0"/>
      <w:divBdr>
        <w:top w:val="none" w:sz="0" w:space="0" w:color="auto"/>
        <w:left w:val="none" w:sz="0" w:space="0" w:color="auto"/>
        <w:bottom w:val="none" w:sz="0" w:space="0" w:color="auto"/>
        <w:right w:val="none" w:sz="0" w:space="0" w:color="auto"/>
      </w:divBdr>
    </w:div>
    <w:div w:id="1136022717">
      <w:bodyDiv w:val="1"/>
      <w:marLeft w:val="0"/>
      <w:marRight w:val="0"/>
      <w:marTop w:val="0"/>
      <w:marBottom w:val="0"/>
      <w:divBdr>
        <w:top w:val="none" w:sz="0" w:space="0" w:color="auto"/>
        <w:left w:val="none" w:sz="0" w:space="0" w:color="auto"/>
        <w:bottom w:val="none" w:sz="0" w:space="0" w:color="auto"/>
        <w:right w:val="none" w:sz="0" w:space="0" w:color="auto"/>
      </w:divBdr>
      <w:divsChild>
        <w:div w:id="266498791">
          <w:marLeft w:val="0"/>
          <w:marRight w:val="0"/>
          <w:marTop w:val="0"/>
          <w:marBottom w:val="0"/>
          <w:divBdr>
            <w:top w:val="none" w:sz="0" w:space="0" w:color="auto"/>
            <w:left w:val="none" w:sz="0" w:space="0" w:color="auto"/>
            <w:bottom w:val="none" w:sz="0" w:space="0" w:color="auto"/>
            <w:right w:val="none" w:sz="0" w:space="0" w:color="auto"/>
          </w:divBdr>
          <w:divsChild>
            <w:div w:id="1944801016">
              <w:marLeft w:val="0"/>
              <w:marRight w:val="0"/>
              <w:marTop w:val="0"/>
              <w:marBottom w:val="0"/>
              <w:divBdr>
                <w:top w:val="none" w:sz="0" w:space="0" w:color="auto"/>
                <w:left w:val="single" w:sz="6" w:space="15" w:color="000000"/>
                <w:bottom w:val="single" w:sz="6" w:space="8" w:color="000000"/>
                <w:right w:val="single" w:sz="6" w:space="8" w:color="000000"/>
              </w:divBdr>
              <w:divsChild>
                <w:div w:id="7679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6597">
      <w:bodyDiv w:val="1"/>
      <w:marLeft w:val="0"/>
      <w:marRight w:val="0"/>
      <w:marTop w:val="0"/>
      <w:marBottom w:val="0"/>
      <w:divBdr>
        <w:top w:val="none" w:sz="0" w:space="0" w:color="auto"/>
        <w:left w:val="none" w:sz="0" w:space="0" w:color="auto"/>
        <w:bottom w:val="none" w:sz="0" w:space="0" w:color="auto"/>
        <w:right w:val="none" w:sz="0" w:space="0" w:color="auto"/>
      </w:divBdr>
      <w:divsChild>
        <w:div w:id="402995379">
          <w:marLeft w:val="0"/>
          <w:marRight w:val="0"/>
          <w:marTop w:val="0"/>
          <w:marBottom w:val="0"/>
          <w:divBdr>
            <w:top w:val="none" w:sz="0" w:space="0" w:color="auto"/>
            <w:left w:val="none" w:sz="0" w:space="0" w:color="auto"/>
            <w:bottom w:val="none" w:sz="0" w:space="0" w:color="auto"/>
            <w:right w:val="none" w:sz="0" w:space="0" w:color="auto"/>
          </w:divBdr>
          <w:divsChild>
            <w:div w:id="940719252">
              <w:marLeft w:val="0"/>
              <w:marRight w:val="0"/>
              <w:marTop w:val="0"/>
              <w:marBottom w:val="0"/>
              <w:divBdr>
                <w:top w:val="none" w:sz="0" w:space="0" w:color="auto"/>
                <w:left w:val="none" w:sz="0" w:space="0" w:color="auto"/>
                <w:bottom w:val="none" w:sz="0" w:space="0" w:color="auto"/>
                <w:right w:val="none" w:sz="0" w:space="0" w:color="auto"/>
              </w:divBdr>
              <w:divsChild>
                <w:div w:id="1007901664">
                  <w:marLeft w:val="0"/>
                  <w:marRight w:val="0"/>
                  <w:marTop w:val="0"/>
                  <w:marBottom w:val="0"/>
                  <w:divBdr>
                    <w:top w:val="none" w:sz="0" w:space="0" w:color="auto"/>
                    <w:left w:val="none" w:sz="0" w:space="0" w:color="auto"/>
                    <w:bottom w:val="none" w:sz="0" w:space="0" w:color="auto"/>
                    <w:right w:val="none" w:sz="0" w:space="0" w:color="auto"/>
                  </w:divBdr>
                  <w:divsChild>
                    <w:div w:id="796722441">
                      <w:marLeft w:val="0"/>
                      <w:marRight w:val="0"/>
                      <w:marTop w:val="0"/>
                      <w:marBottom w:val="0"/>
                      <w:divBdr>
                        <w:top w:val="none" w:sz="0" w:space="0" w:color="auto"/>
                        <w:left w:val="none" w:sz="0" w:space="0" w:color="auto"/>
                        <w:bottom w:val="none" w:sz="0" w:space="0" w:color="auto"/>
                        <w:right w:val="none" w:sz="0" w:space="0" w:color="auto"/>
                      </w:divBdr>
                      <w:divsChild>
                        <w:div w:id="1338654142">
                          <w:marLeft w:val="0"/>
                          <w:marRight w:val="0"/>
                          <w:marTop w:val="0"/>
                          <w:marBottom w:val="0"/>
                          <w:divBdr>
                            <w:top w:val="none" w:sz="0" w:space="0" w:color="auto"/>
                            <w:left w:val="none" w:sz="0" w:space="0" w:color="auto"/>
                            <w:bottom w:val="none" w:sz="0" w:space="0" w:color="auto"/>
                            <w:right w:val="none" w:sz="0" w:space="0" w:color="auto"/>
                          </w:divBdr>
                          <w:divsChild>
                            <w:div w:id="19779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31017">
      <w:bodyDiv w:val="1"/>
      <w:marLeft w:val="300"/>
      <w:marRight w:val="300"/>
      <w:marTop w:val="0"/>
      <w:marBottom w:val="0"/>
      <w:divBdr>
        <w:top w:val="none" w:sz="0" w:space="0" w:color="auto"/>
        <w:left w:val="none" w:sz="0" w:space="0" w:color="auto"/>
        <w:bottom w:val="none" w:sz="0" w:space="0" w:color="auto"/>
        <w:right w:val="none" w:sz="0" w:space="0" w:color="auto"/>
      </w:divBdr>
    </w:div>
    <w:div w:id="1619336367">
      <w:bodyDiv w:val="1"/>
      <w:marLeft w:val="0"/>
      <w:marRight w:val="0"/>
      <w:marTop w:val="0"/>
      <w:marBottom w:val="0"/>
      <w:divBdr>
        <w:top w:val="none" w:sz="0" w:space="0" w:color="auto"/>
        <w:left w:val="none" w:sz="0" w:space="0" w:color="auto"/>
        <w:bottom w:val="none" w:sz="0" w:space="0" w:color="auto"/>
        <w:right w:val="none" w:sz="0" w:space="0" w:color="auto"/>
      </w:divBdr>
      <w:divsChild>
        <w:div w:id="1510102772">
          <w:marLeft w:val="0"/>
          <w:marRight w:val="0"/>
          <w:marTop w:val="0"/>
          <w:marBottom w:val="0"/>
          <w:divBdr>
            <w:top w:val="none" w:sz="0" w:space="0" w:color="auto"/>
            <w:left w:val="none" w:sz="0" w:space="0" w:color="auto"/>
            <w:bottom w:val="none" w:sz="0" w:space="0" w:color="auto"/>
            <w:right w:val="none" w:sz="0" w:space="0" w:color="auto"/>
          </w:divBdr>
          <w:divsChild>
            <w:div w:id="565839925">
              <w:marLeft w:val="0"/>
              <w:marRight w:val="0"/>
              <w:marTop w:val="0"/>
              <w:marBottom w:val="0"/>
              <w:divBdr>
                <w:top w:val="none" w:sz="0" w:space="0" w:color="auto"/>
                <w:left w:val="none" w:sz="0" w:space="0" w:color="auto"/>
                <w:bottom w:val="none" w:sz="0" w:space="0" w:color="auto"/>
                <w:right w:val="none" w:sz="0" w:space="0" w:color="auto"/>
              </w:divBdr>
              <w:divsChild>
                <w:div w:id="1623339813">
                  <w:marLeft w:val="0"/>
                  <w:marRight w:val="0"/>
                  <w:marTop w:val="0"/>
                  <w:marBottom w:val="0"/>
                  <w:divBdr>
                    <w:top w:val="none" w:sz="0" w:space="0" w:color="auto"/>
                    <w:left w:val="none" w:sz="0" w:space="0" w:color="auto"/>
                    <w:bottom w:val="none" w:sz="0" w:space="0" w:color="auto"/>
                    <w:right w:val="none" w:sz="0" w:space="0" w:color="auto"/>
                  </w:divBdr>
                  <w:divsChild>
                    <w:div w:id="1058671773">
                      <w:marLeft w:val="0"/>
                      <w:marRight w:val="0"/>
                      <w:marTop w:val="0"/>
                      <w:marBottom w:val="0"/>
                      <w:divBdr>
                        <w:top w:val="none" w:sz="0" w:space="0" w:color="auto"/>
                        <w:left w:val="none" w:sz="0" w:space="0" w:color="auto"/>
                        <w:bottom w:val="none" w:sz="0" w:space="0" w:color="auto"/>
                        <w:right w:val="none" w:sz="0" w:space="0" w:color="auto"/>
                      </w:divBdr>
                      <w:divsChild>
                        <w:div w:id="2134976790">
                          <w:marLeft w:val="0"/>
                          <w:marRight w:val="0"/>
                          <w:marTop w:val="0"/>
                          <w:marBottom w:val="0"/>
                          <w:divBdr>
                            <w:top w:val="none" w:sz="0" w:space="0" w:color="auto"/>
                            <w:left w:val="none" w:sz="0" w:space="0" w:color="auto"/>
                            <w:bottom w:val="none" w:sz="0" w:space="0" w:color="auto"/>
                            <w:right w:val="none" w:sz="0" w:space="0" w:color="auto"/>
                          </w:divBdr>
                          <w:divsChild>
                            <w:div w:id="680009836">
                              <w:marLeft w:val="0"/>
                              <w:marRight w:val="0"/>
                              <w:marTop w:val="0"/>
                              <w:marBottom w:val="0"/>
                              <w:divBdr>
                                <w:top w:val="none" w:sz="0" w:space="0" w:color="auto"/>
                                <w:left w:val="none" w:sz="0" w:space="0" w:color="auto"/>
                                <w:bottom w:val="none" w:sz="0" w:space="0" w:color="auto"/>
                                <w:right w:val="none" w:sz="0" w:space="0" w:color="auto"/>
                              </w:divBdr>
                            </w:div>
                            <w:div w:id="147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09065">
      <w:bodyDiv w:val="1"/>
      <w:marLeft w:val="300"/>
      <w:marRight w:val="3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wikipedia.org/wiki/3%EC%9B%94_31%EC%9D%BC" TargetMode="External"/><Relationship Id="rId18" Type="http://schemas.openxmlformats.org/officeDocument/2006/relationships/hyperlink" Target="https://ko.wikipedia.org/wiki/%EB%A7%A4%ED%8A%9C_C._%ED%8E%98%EB%A6%AC" TargetMode="External"/><Relationship Id="rId26" Type="http://schemas.openxmlformats.org/officeDocument/2006/relationships/hyperlink" Target="https://ko.wikipedia.org/wiki/%EC%87%BC%EA%B5%B0" TargetMode="External"/><Relationship Id="rId21" Type="http://schemas.openxmlformats.org/officeDocument/2006/relationships/hyperlink" Target="https://ko.wikipedia.org/wiki/%EB%A9%94%EC%9D%B4%EC%A7%80_%EC%B2%9C%ED%99%A9" TargetMode="External"/><Relationship Id="rId34" Type="http://schemas.openxmlformats.org/officeDocument/2006/relationships/hyperlink" Target="https://ko.wikipedia.org/wiki/%EC%99%95%EC%A0%95%EB%B3%B5%EA%B3%A0" TargetMode="External"/><Relationship Id="rId7" Type="http://schemas.openxmlformats.org/officeDocument/2006/relationships/hyperlink" Target="http://namu.mirror.wiki/w/%EC%9D%B8%EC%A7%88" TargetMode="External"/><Relationship Id="rId12" Type="http://schemas.openxmlformats.org/officeDocument/2006/relationships/hyperlink" Target="https://ko.wikipedia.org/wiki/3%EC%9B%94_31%EC%9D%BC" TargetMode="External"/><Relationship Id="rId17" Type="http://schemas.openxmlformats.org/officeDocument/2006/relationships/hyperlink" Target="https://ko.wikipedia.org/wiki/%EB%A7%A4%ED%8A%9C_C._%ED%8E%98%EB%A6%AC" TargetMode="External"/><Relationship Id="rId25" Type="http://schemas.openxmlformats.org/officeDocument/2006/relationships/hyperlink" Target="https://ko.wikipedia.org/wiki/%EB%B6%88%ED%8F%89%EB%93%B1_%EC%A1%B0%EC%95%BD" TargetMode="External"/><Relationship Id="rId33" Type="http://schemas.openxmlformats.org/officeDocument/2006/relationships/hyperlink" Target="https://ko.wikipedia.org/wiki/1868%EB%85%84" TargetMode="External"/><Relationship Id="rId2" Type="http://schemas.openxmlformats.org/officeDocument/2006/relationships/settings" Target="settings.xml"/><Relationship Id="rId16" Type="http://schemas.openxmlformats.org/officeDocument/2006/relationships/hyperlink" Target="https://ko.wikipedia.org/wiki/%EC%9D%BC%EB%B3%B8" TargetMode="External"/><Relationship Id="rId20" Type="http://schemas.openxmlformats.org/officeDocument/2006/relationships/hyperlink" Target="https://ko.wikipedia.org/wiki/%EB%A7%A4%ED%8A%9C_C._%ED%8E%98%EB%A6%AC" TargetMode="External"/><Relationship Id="rId29" Type="http://schemas.openxmlformats.org/officeDocument/2006/relationships/hyperlink" Target="https://ko.wikipedia.org/wiki/%EB%8F%84%EC%BF%A0%EA%B0%80%EC%99%80_%EC%9D%B4%EC%97%90%EC%9A%94%EC%8B%9C" TargetMode="External"/><Relationship Id="rId1" Type="http://schemas.openxmlformats.org/officeDocument/2006/relationships/styles" Target="styles.xml"/><Relationship Id="rId6" Type="http://schemas.openxmlformats.org/officeDocument/2006/relationships/hyperlink" Target="http://namu.mirror.wiki/w/%EC%84%B8%ED%82%A4%EA%B0%80%ED%95%98%EB%9D%BC%20%EC%A0%84%ED%88%AC" TargetMode="External"/><Relationship Id="rId11" Type="http://schemas.openxmlformats.org/officeDocument/2006/relationships/hyperlink" Target="https://ko.wikipedia.org/wiki/3%EC%9B%94_31%EC%9D%BC" TargetMode="External"/><Relationship Id="rId24" Type="http://schemas.openxmlformats.org/officeDocument/2006/relationships/hyperlink" Target="https://ko.wikipedia.org/wiki/%ED%95%98%EC%BD%94%EB%8B%A4%ED%85%8C" TargetMode="External"/><Relationship Id="rId32" Type="http://schemas.openxmlformats.org/officeDocument/2006/relationships/hyperlink" Target="https://ko.wikipedia.org/wiki/1868%EB%85%84" TargetMode="External"/><Relationship Id="rId37" Type="http://schemas.openxmlformats.org/officeDocument/2006/relationships/theme" Target="theme/theme1.xml"/><Relationship Id="rId5" Type="http://schemas.openxmlformats.org/officeDocument/2006/relationships/hyperlink" Target="http://namu.mirror.wiki/w/%EC%97%90%EB%8F%84%20%EB%A7%89%EB%B6%80" TargetMode="External"/><Relationship Id="rId15" Type="http://schemas.openxmlformats.org/officeDocument/2006/relationships/hyperlink" Target="https://ko.wikipedia.org/wiki/%EB%AF%B8%EA%B5%AD" TargetMode="External"/><Relationship Id="rId23" Type="http://schemas.openxmlformats.org/officeDocument/2006/relationships/hyperlink" Target="https://ko.wikipedia.org/wiki/%EC%8B%9C%EB%AA%A8%EB%8B%A4_%EC%8B%9C" TargetMode="External"/><Relationship Id="rId28" Type="http://schemas.openxmlformats.org/officeDocument/2006/relationships/hyperlink" Target="https://ko.wikipedia.org/wiki/%EB%8F%84%EC%BF%A0%EA%B0%80%EC%99%80_%EC%9D%B4%EC%97%90%EC%9A%94%EC%8B%9C" TargetMode="External"/><Relationship Id="rId36" Type="http://schemas.openxmlformats.org/officeDocument/2006/relationships/fontTable" Target="fontTable.xml"/><Relationship Id="rId10" Type="http://schemas.openxmlformats.org/officeDocument/2006/relationships/hyperlink" Target="https://ko.wikipedia.org/wiki/1854%EB%85%84" TargetMode="External"/><Relationship Id="rId19" Type="http://schemas.openxmlformats.org/officeDocument/2006/relationships/hyperlink" Target="https://ko.wikipedia.org/wiki/%EB%A7%A4%ED%8A%9C_C._%ED%8E%98%EB%A6%AC" TargetMode="External"/><Relationship Id="rId31" Type="http://schemas.openxmlformats.org/officeDocument/2006/relationships/hyperlink" Target="https://ko.wikipedia.org/wiki/1860%EB%85%84" TargetMode="External"/><Relationship Id="rId4" Type="http://schemas.openxmlformats.org/officeDocument/2006/relationships/hyperlink" Target="http://namu.mirror.wiki/w/%EC%87%BC%EA%B5%B0" TargetMode="External"/><Relationship Id="rId9" Type="http://schemas.openxmlformats.org/officeDocument/2006/relationships/hyperlink" Target="https://ko.wikipedia.org/wiki/1854%EB%85%84" TargetMode="External"/><Relationship Id="rId14" Type="http://schemas.openxmlformats.org/officeDocument/2006/relationships/hyperlink" Target="https://ko.wikipedia.org/wiki/3%EC%9B%94_31%EC%9D%BC" TargetMode="External"/><Relationship Id="rId22" Type="http://schemas.openxmlformats.org/officeDocument/2006/relationships/hyperlink" Target="https://ko.wikipedia.org/wiki/%EC%8B%9C%EB%AA%A8%EB%8B%A4_%EC%8B%9C" TargetMode="External"/><Relationship Id="rId27" Type="http://schemas.openxmlformats.org/officeDocument/2006/relationships/hyperlink" Target="https://ko.wikipedia.org/wiki/%EB%8F%84%EC%BF%A0%EA%B0%80%EC%99%80_%EC%9D%B4%EC%97%90%EC%9A%94%EC%8B%9C" TargetMode="External"/><Relationship Id="rId30" Type="http://schemas.openxmlformats.org/officeDocument/2006/relationships/hyperlink" Target="https://ko.wikipedia.org/wiki/1860%EB%85%84" TargetMode="External"/><Relationship Id="rId35" Type="http://schemas.openxmlformats.org/officeDocument/2006/relationships/hyperlink" Target="http://terms.naver.com/entry.nhn?docId=1826064" TargetMode="External"/><Relationship Id="rId8" Type="http://schemas.openxmlformats.org/officeDocument/2006/relationships/hyperlink" Target="http://namu.mirror.wiki/w/%EC%B0%B8%EA%B7%BC%EA%B5%90%EB%8C%80" TargetMode="External"/><Relationship Id="rId3"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1491</Words>
  <Characters>8501</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2017-09-29T17:58:00Z</dcterms:created>
  <dcterms:modified xsi:type="dcterms:W3CDTF">2017-09-29T18:13:00Z</dcterms:modified>
</cp:coreProperties>
</file>